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E2" w:rsidRDefault="00B26BE2" w:rsidP="00B26BE2">
      <w:pPr>
        <w:pStyle w:val="60"/>
        <w:framePr w:w="5981" w:h="302" w:hRule="exact" w:wrap="none" w:vAnchor="page" w:hAnchor="page" w:x="3733" w:y="15180"/>
        <w:shd w:val="clear" w:color="auto" w:fill="auto"/>
        <w:spacing w:line="240" w:lineRule="exact"/>
        <w:ind w:right="60"/>
      </w:pPr>
      <w:r>
        <w:rPr>
          <w:rStyle w:val="61"/>
        </w:rPr>
        <w:t>2021 год</w:t>
      </w:r>
    </w:p>
    <w:p w:rsidR="00BC6DB4" w:rsidRDefault="00B26BE2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26BE2">
        <w:rPr>
          <w:noProof/>
          <w:sz w:val="2"/>
          <w:szCs w:val="2"/>
          <w:lang w:bidi="ar-SA"/>
        </w:rPr>
        <w:drawing>
          <wp:inline distT="0" distB="0" distL="0" distR="0">
            <wp:extent cx="7099300" cy="9999873"/>
            <wp:effectExtent l="0" t="0" r="6350" b="1905"/>
            <wp:docPr id="1" name="Рисунок 1" descr="D:\Desktop\Начальные классы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ачальные классы\Untitled.FR12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B4" w:rsidRDefault="0071186E">
      <w:pPr>
        <w:pStyle w:val="10"/>
        <w:framePr w:wrap="none" w:vAnchor="page" w:hAnchor="page" w:x="1673" w:y="1788"/>
        <w:shd w:val="clear" w:color="auto" w:fill="auto"/>
        <w:spacing w:after="0" w:line="280" w:lineRule="exact"/>
        <w:ind w:left="3720"/>
      </w:pPr>
      <w:bookmarkStart w:id="0" w:name="bookmark0"/>
      <w:r>
        <w:lastRenderedPageBreak/>
        <w:t>Пояснительная записка</w:t>
      </w:r>
      <w:bookmarkEnd w:id="0"/>
    </w:p>
    <w:p w:rsidR="00BC6DB4" w:rsidRDefault="0071186E">
      <w:pPr>
        <w:pStyle w:val="20"/>
        <w:framePr w:w="9418" w:h="13286" w:hRule="exact" w:wrap="none" w:vAnchor="page" w:hAnchor="page" w:x="1673" w:y="2394"/>
        <w:shd w:val="clear" w:color="auto" w:fill="auto"/>
        <w:tabs>
          <w:tab w:val="left" w:pos="686"/>
        </w:tabs>
        <w:spacing w:before="0"/>
        <w:ind w:firstLine="740"/>
      </w:pPr>
      <w:r>
        <w:t>Рабочая программа по учебному предмету «Русский язык» составлена</w:t>
      </w:r>
      <w:r>
        <w:br/>
      </w:r>
      <w:r>
        <w:rPr>
          <w:rStyle w:val="21"/>
        </w:rPr>
        <w:t>в соответствии</w:t>
      </w:r>
      <w:r>
        <w:t xml:space="preserve"> с требованиями федерального государственного</w:t>
      </w:r>
      <w:r>
        <w:br/>
        <w:t>образовательного стандарт</w:t>
      </w:r>
      <w:r>
        <w:rPr>
          <w:rStyle w:val="21"/>
        </w:rPr>
        <w:t>на основе</w:t>
      </w:r>
      <w:r>
        <w:t xml:space="preserve"> учебной программы «Примерные</w:t>
      </w:r>
      <w:r>
        <w:br/>
        <w:t>программы по учебным предметам. Начальная школа. В 2ч. - 4-е издание, -</w:t>
      </w:r>
      <w:r>
        <w:br/>
        <w:t>М.:</w:t>
      </w:r>
      <w:r>
        <w:tab/>
        <w:t>Просвещение, 2011», рабочей программы по русскому языку</w:t>
      </w:r>
    </w:p>
    <w:p w:rsidR="00BC6DB4" w:rsidRDefault="0071186E">
      <w:pPr>
        <w:pStyle w:val="20"/>
        <w:framePr w:w="9418" w:h="13286" w:hRule="exact" w:wrap="none" w:vAnchor="page" w:hAnchor="page" w:x="1673" w:y="2394"/>
        <w:shd w:val="clear" w:color="auto" w:fill="auto"/>
        <w:spacing w:before="0"/>
      </w:pPr>
      <w:r>
        <w:t>общеобразовательной школы «Русский язык. Рабочие программы.</w:t>
      </w:r>
      <w:r>
        <w:br/>
        <w:t>Предметная линия учебников системы «Школа России». 1-4 классы:</w:t>
      </w:r>
      <w:r>
        <w:br/>
        <w:t xml:space="preserve">пособие для учителей общеобразовательных организаций </w:t>
      </w:r>
      <w:r>
        <w:rPr>
          <w:rStyle w:val="22"/>
        </w:rPr>
        <w:t xml:space="preserve">/ </w:t>
      </w:r>
      <w:r>
        <w:t>В. П. Канакина, В.</w:t>
      </w:r>
      <w:r>
        <w:br/>
        <w:t>Г.Горецкий - Москва: «Просвещение», 2014 г»</w:t>
      </w:r>
      <w:r>
        <w:rPr>
          <w:rStyle w:val="21"/>
        </w:rPr>
        <w:t>,</w:t>
      </w:r>
      <w:bookmarkStart w:id="1" w:name="_GoBack"/>
      <w:r>
        <w:rPr>
          <w:rStyle w:val="21"/>
        </w:rPr>
        <w:t>с учётом</w:t>
      </w:r>
      <w:r w:rsidR="00667DD0">
        <w:rPr>
          <w:rStyle w:val="21"/>
        </w:rPr>
        <w:t xml:space="preserve"> </w:t>
      </w:r>
      <w:r>
        <w:rPr>
          <w:rStyle w:val="21"/>
        </w:rPr>
        <w:t>Р</w:t>
      </w:r>
      <w:r>
        <w:t>абочей программы</w:t>
      </w:r>
      <w:r>
        <w:br/>
        <w:t>воспитания муниципального бюджетного общеобразовательного учреждения</w:t>
      </w:r>
      <w:r>
        <w:br/>
        <w:t>«</w:t>
      </w:r>
      <w:r w:rsidR="00484791">
        <w:t xml:space="preserve">Ерёмовская основная общеобразовательная школа </w:t>
      </w:r>
      <w:r>
        <w:t xml:space="preserve"> Ровеньского района</w:t>
      </w:r>
      <w:r>
        <w:br/>
        <w:t>Белгородской области», утвержденной приказом по обще</w:t>
      </w:r>
      <w:r w:rsidR="00484791">
        <w:t>образовательному</w:t>
      </w:r>
      <w:r w:rsidR="00484791">
        <w:br/>
        <w:t>учреждению № 165 от 28</w:t>
      </w:r>
      <w:r>
        <w:t>.08.2021 года «Об утверждении основной</w:t>
      </w:r>
      <w:r>
        <w:br/>
        <w:t>образовательной программы начального общего образования в новой</w:t>
      </w:r>
      <w:r>
        <w:br/>
        <w:t>редакции».</w:t>
      </w:r>
    </w:p>
    <w:bookmarkEnd w:id="1"/>
    <w:p w:rsidR="00BC6DB4" w:rsidRDefault="0071186E">
      <w:pPr>
        <w:pStyle w:val="20"/>
        <w:framePr w:w="9418" w:h="13286" w:hRule="exact" w:wrap="none" w:vAnchor="page" w:hAnchor="page" w:x="1673" w:y="2394"/>
        <w:shd w:val="clear" w:color="auto" w:fill="auto"/>
        <w:spacing w:before="0" w:line="346" w:lineRule="exact"/>
        <w:ind w:firstLine="620"/>
      </w:pPr>
      <w:r>
        <w:t>Содержание предмета направлено на формирование функциональной</w:t>
      </w:r>
      <w:r>
        <w:br/>
        <w:t>грамотности и коммуникативной компетентности. Русский язык является для</w:t>
      </w:r>
      <w:r>
        <w:br/>
        <w:t>младших школьников основой всего процесса обучения, средством развития</w:t>
      </w:r>
      <w:r>
        <w:br/>
        <w:t>их мышления, воображения, интеллектуальных и творческих способностей,</w:t>
      </w:r>
      <w:r>
        <w:br/>
        <w:t>основным каналом социализации личности.</w:t>
      </w:r>
    </w:p>
    <w:p w:rsidR="00BC6DB4" w:rsidRDefault="0071186E">
      <w:pPr>
        <w:pStyle w:val="20"/>
        <w:framePr w:w="9418" w:h="13286" w:hRule="exact" w:wrap="none" w:vAnchor="page" w:hAnchor="page" w:x="1673" w:y="2394"/>
        <w:shd w:val="clear" w:color="auto" w:fill="auto"/>
        <w:spacing w:before="0" w:after="1" w:line="280" w:lineRule="exact"/>
        <w:ind w:firstLine="620"/>
      </w:pPr>
      <w:r>
        <w:rPr>
          <w:rStyle w:val="23"/>
        </w:rPr>
        <w:t xml:space="preserve">Целями </w:t>
      </w:r>
      <w:r>
        <w:t>обучения русскому языку являются: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ind w:right="440"/>
      </w:pPr>
      <w:r>
        <w:t>ознакомление учащихся с основными положениями науки о языке и</w:t>
      </w:r>
      <w:r>
        <w:br/>
        <w:t>формирование на этой основе знаково-символического восприятия и</w:t>
      </w:r>
      <w:r>
        <w:br/>
        <w:t>логического мышления учащихся;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ind w:right="440"/>
      </w:pPr>
      <w:r>
        <w:t>формирование коммуникативной компетенции учащихся: развитие</w:t>
      </w:r>
      <w:r>
        <w:br/>
        <w:t>устной и письменной речи, монологической и диалогической речи, а</w:t>
      </w:r>
      <w:r>
        <w:br/>
        <w:t>также навыков грамотного, безошибочного письма как показателя общей</w:t>
      </w:r>
      <w:r>
        <w:br/>
        <w:t>культуры человека.</w:t>
      </w:r>
    </w:p>
    <w:p w:rsidR="00BC6DB4" w:rsidRDefault="0071186E">
      <w:pPr>
        <w:pStyle w:val="70"/>
        <w:framePr w:w="9418" w:h="13286" w:hRule="exact" w:wrap="none" w:vAnchor="page" w:hAnchor="page" w:x="1673" w:y="2394"/>
        <w:shd w:val="clear" w:color="auto" w:fill="auto"/>
        <w:spacing w:after="69" w:line="280" w:lineRule="exact"/>
        <w:ind w:firstLine="740"/>
      </w:pPr>
      <w:r>
        <w:t>Задачи: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right="440"/>
      </w:pPr>
      <w:r>
        <w:t>развитие речи, мышления, воображения школьников, умения выбирать</w:t>
      </w:r>
      <w:r>
        <w:br/>
        <w:t>средства языка в соответствии с целями, задачами и условиями общения;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right="440"/>
      </w:pPr>
      <w:r>
        <w:t>формирование у младших школьников первоначальных представлений о</w:t>
      </w:r>
      <w:r>
        <w:br/>
        <w:t>системе и структуре русского языка: лексике, фонетике, графике,</w:t>
      </w:r>
      <w:r>
        <w:br/>
        <w:t>орфоэпии, морфемике (состав слова), морфологии и синтаксисе;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right="440"/>
      </w:pPr>
      <w:r>
        <w:t>формирование навыков культуры речи во всех её проявлениях, умений</w:t>
      </w:r>
      <w:r>
        <w:br/>
        <w:t>правильно писать и читать, участвовать в диалоге, составлять несложные</w:t>
      </w:r>
      <w:r>
        <w:br/>
        <w:t>устные монологические высказывания и письменные тексты;</w:t>
      </w:r>
    </w:p>
    <w:p w:rsidR="00BC6DB4" w:rsidRDefault="0071186E">
      <w:pPr>
        <w:pStyle w:val="20"/>
        <w:framePr w:w="9418" w:h="13286" w:hRule="exact" w:wrap="none" w:vAnchor="page" w:hAnchor="page" w:x="1673" w:y="2394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ind w:right="440"/>
      </w:pPr>
      <w:r>
        <w:t>воспитание позитивного эмоционально - ценностного отношения к</w:t>
      </w:r>
      <w:r>
        <w:br/>
        <w:t>русскому языку, чувства сопричастности к сохранению его уникальности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22" w:h="14160" w:hRule="exact" w:wrap="none" w:vAnchor="page" w:hAnchor="page" w:x="1671" w:y="1103"/>
        <w:shd w:val="clear" w:color="auto" w:fill="auto"/>
        <w:spacing w:before="0"/>
        <w:jc w:val="left"/>
      </w:pPr>
      <w:r>
        <w:lastRenderedPageBreak/>
        <w:t>и чистоты; пробуждение познавательного интереса к языку, стремления</w:t>
      </w:r>
      <w:r>
        <w:br/>
        <w:t>совершенствовать свою речь.</w:t>
      </w:r>
    </w:p>
    <w:p w:rsidR="00BC6DB4" w:rsidRDefault="0071186E">
      <w:pPr>
        <w:pStyle w:val="20"/>
        <w:framePr w:w="9422" w:h="14160" w:hRule="exact" w:wrap="none" w:vAnchor="page" w:hAnchor="page" w:x="1671" w:y="1103"/>
        <w:shd w:val="clear" w:color="auto" w:fill="auto"/>
        <w:spacing w:before="0"/>
        <w:ind w:firstLine="620"/>
      </w:pPr>
      <w:r>
        <w:t>В соответствии с рабочей программой воспитания муниципального</w:t>
      </w:r>
      <w:r>
        <w:br/>
        <w:t>бюджетного общеобразовательного учреждения «</w:t>
      </w:r>
      <w:r w:rsidR="00484791">
        <w:t xml:space="preserve">Ерёмовская основная </w:t>
      </w:r>
      <w:r w:rsidR="00484791">
        <w:br/>
        <w:t xml:space="preserve">общеобразовательная школа </w:t>
      </w:r>
      <w:r>
        <w:t xml:space="preserve"> Ровеньского района Белгородской области»,</w:t>
      </w:r>
      <w:r>
        <w:br/>
        <w:t>утвержденной приказом по общео</w:t>
      </w:r>
      <w:r w:rsidR="00484791">
        <w:t>бразовательному учреждению № 165 от</w:t>
      </w:r>
      <w:r w:rsidR="00484791">
        <w:br/>
        <w:t>28</w:t>
      </w:r>
      <w:r>
        <w:t>.08.2021 года «Об утверждении основной образовательной программы</w:t>
      </w:r>
      <w:r>
        <w:br/>
        <w:t>начального общего образования в новой редакции» основными</w:t>
      </w:r>
      <w:r>
        <w:br/>
        <w:t>направлениями воспитательной деятельности на уроках являются: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289"/>
        </w:tabs>
        <w:spacing w:before="0"/>
      </w:pPr>
      <w:r>
        <w:t>Гражданское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18"/>
        </w:tabs>
        <w:spacing w:before="0"/>
      </w:pPr>
      <w:r>
        <w:t>Патриотическое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18"/>
        </w:tabs>
        <w:spacing w:before="0"/>
      </w:pPr>
      <w:r>
        <w:t>Духовно-нравственное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</w:pPr>
      <w:r>
        <w:t>Эстетическое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576"/>
        </w:tabs>
        <w:spacing w:before="0"/>
        <w:jc w:val="left"/>
      </w:pPr>
      <w:r>
        <w:t>Физическое воспитание, формирование культуры здоровья и</w:t>
      </w:r>
      <w:r>
        <w:br/>
        <w:t>эмоционального благополучия;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18"/>
        </w:tabs>
        <w:spacing w:before="0"/>
      </w:pPr>
      <w:r>
        <w:t>Трудовое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18"/>
        </w:tabs>
        <w:spacing w:before="0"/>
      </w:pPr>
      <w:r>
        <w:t>Экологическое воспитание;</w:t>
      </w:r>
    </w:p>
    <w:p w:rsidR="00BC6DB4" w:rsidRDefault="0071186E">
      <w:pPr>
        <w:pStyle w:val="20"/>
        <w:framePr w:w="9422" w:h="14160" w:hRule="exact" w:wrap="none" w:vAnchor="page" w:hAnchor="page" w:x="1671" w:y="1103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00"/>
      </w:pPr>
      <w:r>
        <w:t>Ценности научного познания</w:t>
      </w:r>
    </w:p>
    <w:p w:rsidR="00BC6DB4" w:rsidRDefault="0071186E">
      <w:pPr>
        <w:pStyle w:val="20"/>
        <w:framePr w:w="9422" w:h="14160" w:hRule="exact" w:wrap="none" w:vAnchor="page" w:hAnchor="page" w:x="1671" w:y="1103"/>
        <w:shd w:val="clear" w:color="auto" w:fill="auto"/>
        <w:spacing w:before="0"/>
        <w:ind w:firstLine="740"/>
      </w:pPr>
      <w:r>
        <w:t>В авторской программе общий объём времени, отводимого на изучение</w:t>
      </w:r>
      <w:r>
        <w:br/>
        <w:t xml:space="preserve">русского языка в 1-4 классах, составляет 540 часов. </w:t>
      </w:r>
      <w:r>
        <w:rPr>
          <w:rStyle w:val="22"/>
        </w:rPr>
        <w:t>В 1 классе — 132 ч (4 ч в</w:t>
      </w:r>
      <w:r>
        <w:rPr>
          <w:rStyle w:val="22"/>
        </w:rPr>
        <w:br/>
        <w:t>неделю, 33 учебные недели). Во 2—4 классах на уроки русского языка</w:t>
      </w:r>
      <w:r>
        <w:rPr>
          <w:rStyle w:val="22"/>
        </w:rPr>
        <w:br/>
        <w:t>отводится по 136 ч (4 ч в неделю, 34 учебные недели в каждом классе).</w:t>
      </w:r>
    </w:p>
    <w:p w:rsidR="00BC6DB4" w:rsidRDefault="0071186E">
      <w:pPr>
        <w:pStyle w:val="20"/>
        <w:framePr w:w="9422" w:h="14160" w:hRule="exact" w:wrap="none" w:vAnchor="page" w:hAnchor="page" w:x="1671" w:y="1103"/>
        <w:shd w:val="clear" w:color="auto" w:fill="auto"/>
        <w:spacing w:before="0"/>
        <w:ind w:firstLine="740"/>
      </w:pPr>
      <w:r>
        <w:t>Учебным планом школы в целях овладения всеми обучающимися 1-4</w:t>
      </w:r>
      <w:r>
        <w:br/>
        <w:t>классов видами речевой деятельностии и практическими умениями</w:t>
      </w:r>
      <w:r>
        <w:br/>
        <w:t>нормативного использования языка в разных ситуациях общения для</w:t>
      </w:r>
      <w:r>
        <w:br/>
        <w:t>изучения предмета «Русский язык» в 1-4 классах отводится по 4 часа из</w:t>
      </w:r>
      <w:r>
        <w:br/>
        <w:t>федерального компонента и по 1 часу из вариативной части учебного плана</w:t>
      </w:r>
      <w:r>
        <w:br/>
        <w:t>с целью выполнения в полном объёме рекомендаций авторов учебников, с</w:t>
      </w:r>
      <w:r>
        <w:br/>
        <w:t>учетом мнения родителей. Таким образом, на изучение предмета «Русский</w:t>
      </w:r>
      <w:r>
        <w:br/>
        <w:t xml:space="preserve">язык» отводится в 1 классе -165 часов </w:t>
      </w:r>
      <w:r>
        <w:rPr>
          <w:rStyle w:val="22"/>
        </w:rPr>
        <w:t>(5 ч в неделю, 33 учебные недели),).</w:t>
      </w:r>
      <w:r>
        <w:rPr>
          <w:rStyle w:val="22"/>
        </w:rPr>
        <w:br/>
        <w:t>Во 2—4 классах на уроки русского языка отводится по 170 ч(5 ч в неделю, 34</w:t>
      </w:r>
      <w:r>
        <w:rPr>
          <w:rStyle w:val="22"/>
        </w:rPr>
        <w:br/>
        <w:t xml:space="preserve">учебные недели в каждом классе).И </w:t>
      </w:r>
      <w:r>
        <w:t>общий объём времени, отводимого на</w:t>
      </w:r>
      <w:r>
        <w:br/>
        <w:t>изучение русского языка в 1-4 классах, составляет 675 часов, поэтому в</w:t>
      </w:r>
      <w:r>
        <w:br/>
        <w:t>рабочую программу внесены изменения: добавившееся количество часов в</w:t>
      </w:r>
      <w:r>
        <w:br/>
        <w:t>каждом классе используется педагогами для закрепления и повторения тем,</w:t>
      </w:r>
      <w:r>
        <w:br/>
        <w:t>вызывающих особые затруднения в усвоении учащимися.</w:t>
      </w:r>
    </w:p>
    <w:p w:rsidR="00BC6DB4" w:rsidRDefault="0071186E">
      <w:pPr>
        <w:pStyle w:val="20"/>
        <w:framePr w:w="9422" w:h="14160" w:hRule="exact" w:wrap="none" w:vAnchor="page" w:hAnchor="page" w:x="1671" w:y="1103"/>
        <w:shd w:val="clear" w:color="auto" w:fill="auto"/>
        <w:spacing w:before="0" w:line="370" w:lineRule="exact"/>
        <w:ind w:firstLine="740"/>
      </w:pPr>
      <w:r>
        <w:t>Согласно программе В.П. Канакиной, В.Г.Горецкого и др. рабочей</w:t>
      </w:r>
      <w:r>
        <w:br/>
        <w:t>программы по русскому языку для общеобразовательной школы «Русский</w:t>
      </w:r>
      <w:r>
        <w:br/>
        <w:t>язык. Рабочие программы. Предметная линия учебников системы «Школа</w:t>
      </w:r>
      <w:r>
        <w:br/>
        <w:t>России». 1-4 классы: пособие для учителей общеобразовательных</w:t>
      </w:r>
      <w:r>
        <w:br/>
        <w:t>организаций / В. П. Канакина, В. Г.Горецкий - Москва: «Просвещение», 2014</w:t>
      </w:r>
      <w:r>
        <w:br/>
        <w:t>основной формой достижения обучающимися планируемых результатов</w:t>
      </w:r>
    </w:p>
    <w:p w:rsidR="00BC6DB4" w:rsidRDefault="0071186E">
      <w:pPr>
        <w:pStyle w:val="20"/>
        <w:framePr w:wrap="none" w:vAnchor="page" w:hAnchor="page" w:x="1671" w:y="15276"/>
        <w:shd w:val="clear" w:color="auto" w:fill="auto"/>
        <w:spacing w:before="0" w:line="280" w:lineRule="exact"/>
      </w:pPr>
      <w:r>
        <w:t>являются: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747"/>
        <w:gridCol w:w="2741"/>
      </w:tblGrid>
      <w:tr w:rsidR="00BC6DB4">
        <w:trPr>
          <w:trHeight w:hRule="exact" w:val="73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4"/>
              </w:rPr>
              <w:lastRenderedPageBreak/>
              <w:t>№</w:t>
            </w:r>
          </w:p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60" w:line="280" w:lineRule="exact"/>
              <w:jc w:val="center"/>
            </w:pPr>
            <w:r>
              <w:rPr>
                <w:rStyle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1500"/>
              <w:jc w:val="left"/>
            </w:pPr>
            <w:r>
              <w:rPr>
                <w:rStyle w:val="24"/>
              </w:rPr>
              <w:t>Виды работ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Количество</w:t>
            </w:r>
          </w:p>
        </w:tc>
      </w:tr>
      <w:tr w:rsidR="00BC6DB4">
        <w:trPr>
          <w:trHeight w:hRule="exact" w:val="3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30" w:lineRule="exact"/>
              <w:ind w:left="640"/>
              <w:jc w:val="left"/>
            </w:pPr>
            <w:r>
              <w:rPr>
                <w:rStyle w:val="2Impact115pt"/>
              </w:rPr>
              <w:t>1</w:t>
            </w:r>
            <w:r>
              <w:rPr>
                <w:rStyle w:val="265pt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Проверочные работы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1080"/>
              <w:jc w:val="left"/>
            </w:pPr>
            <w:r>
              <w:rPr>
                <w:rStyle w:val="24"/>
              </w:rPr>
              <w:t>21</w:t>
            </w:r>
          </w:p>
        </w:tc>
      </w:tr>
      <w:tr w:rsidR="00BC6DB4">
        <w:trPr>
          <w:trHeight w:hRule="exact" w:val="3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6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Проверочные диктанты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1080"/>
              <w:jc w:val="left"/>
            </w:pPr>
            <w:r>
              <w:rPr>
                <w:rStyle w:val="24"/>
              </w:rPr>
              <w:t>6</w:t>
            </w:r>
          </w:p>
        </w:tc>
      </w:tr>
      <w:tr w:rsidR="00BC6DB4">
        <w:trPr>
          <w:trHeight w:hRule="exact" w:val="40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6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Контрольные диктанты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1080"/>
              <w:jc w:val="left"/>
            </w:pPr>
            <w:r>
              <w:rPr>
                <w:rStyle w:val="24"/>
              </w:rPr>
              <w:t>9</w:t>
            </w:r>
          </w:p>
        </w:tc>
      </w:tr>
      <w:tr w:rsidR="00BC6DB4">
        <w:trPr>
          <w:trHeight w:hRule="exact" w:val="41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BC6DB4">
            <w:pPr>
              <w:framePr w:w="9341" w:h="2347" w:wrap="none" w:vAnchor="page" w:hAnchor="page" w:x="1793" w:y="1124"/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ind w:left="1500"/>
              <w:jc w:val="left"/>
            </w:pPr>
            <w:r>
              <w:rPr>
                <w:rStyle w:val="25"/>
              </w:rPr>
              <w:t>Итого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341" w:h="2347" w:wrap="none" w:vAnchor="page" w:hAnchor="page" w:x="1793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36</w:t>
            </w:r>
          </w:p>
        </w:tc>
      </w:tr>
    </w:tbl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spacing w:before="0" w:after="17" w:line="280" w:lineRule="exact"/>
      </w:pPr>
      <w:r>
        <w:t>Проверочные и контрольные работы составлены на основе: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90" w:line="317" w:lineRule="exact"/>
        <w:ind w:right="520"/>
      </w:pPr>
      <w:r>
        <w:t>сборника Канакиной В.П., Щёголевой Г.С. «Русский язык. Сборник</w:t>
      </w:r>
      <w:r>
        <w:br/>
        <w:t>диктантов и самостоятельных работ 1-4 классы». - М.: Просвещение,</w:t>
      </w:r>
      <w:r>
        <w:br/>
        <w:t>2014;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80" w:lineRule="exact"/>
      </w:pPr>
      <w:r>
        <w:t>по заданиям рубрики «Проверь себя» из учебников «Русский язык» 1,2,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0"/>
          <w:numId w:val="4"/>
        </w:numPr>
        <w:shd w:val="clear" w:color="auto" w:fill="auto"/>
        <w:tabs>
          <w:tab w:val="left" w:pos="603"/>
        </w:tabs>
        <w:spacing w:before="0" w:line="280" w:lineRule="exact"/>
      </w:pPr>
      <w:r>
        <w:t>классов соответственно.</w:t>
      </w:r>
    </w:p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spacing w:before="0" w:after="159" w:line="370" w:lineRule="exact"/>
        <w:ind w:firstLine="440"/>
      </w:pPr>
      <w:r>
        <w:t>Рабочая программа обеспечена учебниками для общеобразовательных</w:t>
      </w:r>
      <w:r>
        <w:br/>
        <w:t>организаций «Русский язык»» под редакцией в. П. Канакиной и др. для 1,2,3,</w:t>
      </w:r>
      <w:r>
        <w:br/>
        <w:t>4 класса соответственно.</w:t>
      </w:r>
    </w:p>
    <w:p w:rsidR="00BC6DB4" w:rsidRDefault="0071186E">
      <w:pPr>
        <w:pStyle w:val="10"/>
        <w:framePr w:w="9504" w:h="11774" w:hRule="exact" w:wrap="none" w:vAnchor="page" w:hAnchor="page" w:x="1630" w:y="3920"/>
        <w:numPr>
          <w:ilvl w:val="0"/>
          <w:numId w:val="5"/>
        </w:numPr>
        <w:shd w:val="clear" w:color="auto" w:fill="auto"/>
        <w:tabs>
          <w:tab w:val="left" w:pos="798"/>
        </w:tabs>
        <w:spacing w:after="0" w:line="322" w:lineRule="exact"/>
        <w:ind w:left="440"/>
      </w:pPr>
      <w:bookmarkStart w:id="2" w:name="bookmark1"/>
      <w:r>
        <w:t>Планируемые результаты освоения учебного предмета «Русский</w:t>
      </w:r>
      <w:r>
        <w:br/>
        <w:t>язык»</w:t>
      </w:r>
      <w:bookmarkEnd w:id="2"/>
    </w:p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spacing w:before="0"/>
        <w:ind w:left="440"/>
      </w:pPr>
      <w:r>
        <w:rPr>
          <w:rStyle w:val="21"/>
        </w:rPr>
        <w:t>Личностные результаты</w:t>
      </w:r>
      <w:r>
        <w:t xml:space="preserve"> отражают сформированность, в том числе в</w:t>
      </w:r>
      <w:r>
        <w:br/>
        <w:t>части:</w:t>
      </w:r>
    </w:p>
    <w:p w:rsidR="00BC6DB4" w:rsidRDefault="0071186E">
      <w:pPr>
        <w:pStyle w:val="10"/>
        <w:framePr w:w="9504" w:h="11774" w:hRule="exact" w:wrap="none" w:vAnchor="page" w:hAnchor="page" w:x="1630" w:y="3920"/>
        <w:numPr>
          <w:ilvl w:val="0"/>
          <w:numId w:val="6"/>
        </w:numPr>
        <w:shd w:val="clear" w:color="auto" w:fill="auto"/>
        <w:tabs>
          <w:tab w:val="left" w:pos="808"/>
        </w:tabs>
        <w:spacing w:after="0" w:line="322" w:lineRule="exact"/>
        <w:ind w:left="440"/>
        <w:jc w:val="both"/>
      </w:pPr>
      <w:bookmarkStart w:id="3" w:name="bookmark2"/>
      <w:r>
        <w:t>Гражданского воспитания:</w:t>
      </w:r>
      <w:bookmarkEnd w:id="3"/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формирование активной гражданской позиции, гражданской</w:t>
      </w:r>
      <w:r>
        <w:br/>
        <w:t>ответственности, основанной на традиционных культурных, духовных и</w:t>
      </w:r>
      <w:r>
        <w:br/>
        <w:t>нравственных ценностях российского общества;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развитие культуры межнационального общения;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формирование приверженности идеям интернационализма,</w:t>
      </w:r>
      <w:r>
        <w:br/>
        <w:t>дружбы, равенства, взаимопомощи народов;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воспитание уважительного отношения к национальному</w:t>
      </w:r>
      <w:r>
        <w:br/>
        <w:t>достоинству людей, их чувствам, религиозным убеждениям;</w:t>
      </w:r>
    </w:p>
    <w:p w:rsidR="00BC6DB4" w:rsidRDefault="0071186E">
      <w:pPr>
        <w:pStyle w:val="10"/>
        <w:framePr w:w="9504" w:h="11774" w:hRule="exact" w:wrap="none" w:vAnchor="page" w:hAnchor="page" w:x="1630" w:y="3920"/>
        <w:numPr>
          <w:ilvl w:val="0"/>
          <w:numId w:val="6"/>
        </w:numPr>
        <w:shd w:val="clear" w:color="auto" w:fill="auto"/>
        <w:tabs>
          <w:tab w:val="left" w:pos="827"/>
        </w:tabs>
        <w:spacing w:after="0" w:line="322" w:lineRule="exact"/>
        <w:ind w:left="440"/>
        <w:jc w:val="both"/>
      </w:pPr>
      <w:bookmarkStart w:id="4" w:name="bookmark3"/>
      <w:r>
        <w:t>Патриотического воспитания и формирования российской</w:t>
      </w:r>
      <w:r>
        <w:br/>
        <w:t>идентичности:</w:t>
      </w:r>
      <w:bookmarkEnd w:id="4"/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формирование российской гражданской идентичности;</w:t>
      </w:r>
    </w:p>
    <w:p w:rsidR="00BC6DB4" w:rsidRDefault="0071186E">
      <w:pPr>
        <w:pStyle w:val="20"/>
        <w:framePr w:w="9504" w:h="11774" w:hRule="exact" w:wrap="none" w:vAnchor="page" w:hAnchor="page" w:x="1630" w:y="3920"/>
        <w:numPr>
          <w:ilvl w:val="1"/>
          <w:numId w:val="6"/>
        </w:numPr>
        <w:shd w:val="clear" w:color="auto" w:fill="auto"/>
        <w:tabs>
          <w:tab w:val="left" w:pos="1463"/>
        </w:tabs>
        <w:spacing w:before="0"/>
        <w:ind w:left="440"/>
      </w:pPr>
      <w:r>
        <w:t>формирование патриотизма, чувства гордости за свою Родину,</w:t>
      </w:r>
      <w:r>
        <w:br/>
        <w:t>готовности к защите интересов Отечества, ответственности за будущее</w:t>
      </w:r>
      <w:r>
        <w:br/>
        <w:t>России на основе развития программ патриотического воспитания детей,</w:t>
      </w:r>
      <w:r>
        <w:br/>
        <w:t>в том числе военнопатриотического воспитания;</w:t>
      </w:r>
    </w:p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spacing w:before="0"/>
        <w:ind w:left="440"/>
      </w:pPr>
      <w:r>
        <w:t>2.3 развитие уважения к таким символам государства, как герб, флаг,</w:t>
      </w:r>
      <w:r>
        <w:br/>
        <w:t>гимн Российской Федерации, к историческим символам и памятникам</w:t>
      </w:r>
      <w:r>
        <w:br/>
        <w:t>Отечества.</w:t>
      </w:r>
    </w:p>
    <w:p w:rsidR="00BC6DB4" w:rsidRDefault="0071186E">
      <w:pPr>
        <w:pStyle w:val="10"/>
        <w:framePr w:w="9504" w:h="11774" w:hRule="exact" w:wrap="none" w:vAnchor="page" w:hAnchor="page" w:x="1630" w:y="3920"/>
        <w:numPr>
          <w:ilvl w:val="0"/>
          <w:numId w:val="6"/>
        </w:numPr>
        <w:shd w:val="clear" w:color="auto" w:fill="auto"/>
        <w:tabs>
          <w:tab w:val="left" w:pos="827"/>
        </w:tabs>
        <w:spacing w:after="0" w:line="322" w:lineRule="exact"/>
        <w:ind w:left="440"/>
        <w:jc w:val="both"/>
      </w:pPr>
      <w:bookmarkStart w:id="5" w:name="bookmark4"/>
      <w:r>
        <w:t>Духовного и нравственного воспитания:</w:t>
      </w:r>
      <w:bookmarkEnd w:id="5"/>
    </w:p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tabs>
          <w:tab w:val="left" w:pos="1463"/>
        </w:tabs>
        <w:spacing w:before="0"/>
        <w:ind w:left="440"/>
      </w:pPr>
      <w:r>
        <w:t>3.1</w:t>
      </w:r>
      <w:r>
        <w:tab/>
        <w:t>развития у детей нравственных чувств (чести, долга,</w:t>
      </w:r>
    </w:p>
    <w:p w:rsidR="00BC6DB4" w:rsidRDefault="0071186E">
      <w:pPr>
        <w:pStyle w:val="20"/>
        <w:framePr w:w="9504" w:h="11774" w:hRule="exact" w:wrap="none" w:vAnchor="page" w:hAnchor="page" w:x="1630" w:y="3920"/>
        <w:shd w:val="clear" w:color="auto" w:fill="auto"/>
        <w:spacing w:before="0"/>
        <w:ind w:left="440"/>
      </w:pPr>
      <w:r>
        <w:t>справедливости, милосердия и дружелюбия);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0"/>
          <w:numId w:val="7"/>
        </w:numPr>
        <w:shd w:val="clear" w:color="auto" w:fill="auto"/>
        <w:tabs>
          <w:tab w:val="left" w:pos="1510"/>
        </w:tabs>
        <w:spacing w:before="0"/>
        <w:ind w:left="440"/>
      </w:pPr>
      <w:r>
        <w:lastRenderedPageBreak/>
        <w:t>содействия формированию у детей позитивных жизненных</w:t>
      </w:r>
      <w:r>
        <w:br/>
        <w:t>ориентиров и планов;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0"/>
          <w:numId w:val="7"/>
        </w:numPr>
        <w:shd w:val="clear" w:color="auto" w:fill="auto"/>
        <w:tabs>
          <w:tab w:val="left" w:pos="1510"/>
        </w:tabs>
        <w:spacing w:before="0"/>
        <w:ind w:left="440"/>
      </w:pPr>
      <w:r>
        <w:t>оказания помощи детям в выработке моделей поведения в</w:t>
      </w:r>
      <w:r>
        <w:br/>
        <w:t>различных трудных жизненных ситуациях, в том числе проблемных,</w:t>
      </w:r>
      <w:r>
        <w:br/>
        <w:t>стрессовых и конфликтных.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0"/>
          <w:numId w:val="7"/>
        </w:numPr>
        <w:shd w:val="clear" w:color="auto" w:fill="auto"/>
        <w:tabs>
          <w:tab w:val="left" w:pos="2053"/>
        </w:tabs>
        <w:spacing w:before="0"/>
        <w:ind w:left="440"/>
      </w:pPr>
      <w:r>
        <w:t>формирования выраженной в поведении нравственной</w:t>
      </w:r>
      <w:r>
        <w:br/>
        <w:t>позиции, в том числе способности к сознательному выбору добра;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0"/>
          <w:numId w:val="7"/>
        </w:numPr>
        <w:shd w:val="clear" w:color="auto" w:fill="auto"/>
        <w:tabs>
          <w:tab w:val="left" w:pos="2053"/>
        </w:tabs>
        <w:spacing w:before="0"/>
        <w:ind w:left="440"/>
      </w:pPr>
      <w:r>
        <w:t>развития сопереживания и формирования позитивного</w:t>
      </w:r>
      <w:r>
        <w:br/>
        <w:t>отношения к людям, в том числе к лицам с ограниченными</w:t>
      </w:r>
      <w:r>
        <w:br/>
        <w:t>возможностями здоровья и инвалидам;</w:t>
      </w:r>
    </w:p>
    <w:p w:rsidR="00BC6DB4" w:rsidRDefault="0071186E">
      <w:pPr>
        <w:pStyle w:val="10"/>
        <w:framePr w:w="9504" w:h="14558" w:hRule="exact" w:wrap="none" w:vAnchor="page" w:hAnchor="page" w:x="1630" w:y="1098"/>
        <w:numPr>
          <w:ilvl w:val="0"/>
          <w:numId w:val="6"/>
        </w:numPr>
        <w:shd w:val="clear" w:color="auto" w:fill="auto"/>
        <w:tabs>
          <w:tab w:val="left" w:pos="799"/>
        </w:tabs>
        <w:spacing w:after="0" w:line="322" w:lineRule="exact"/>
        <w:ind w:left="440"/>
        <w:jc w:val="both"/>
      </w:pPr>
      <w:bookmarkStart w:id="6" w:name="bookmark5"/>
      <w:r>
        <w:t>Эстетического воспитания:</w:t>
      </w:r>
      <w:bookmarkEnd w:id="6"/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приобщение к уникальному российскому культурному наследию,</w:t>
      </w:r>
      <w:r>
        <w:br/>
        <w:t>в том числе литературному, музыкальному, художественному,</w:t>
      </w:r>
      <w:r>
        <w:br/>
        <w:t>театральному и кинематографическому;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создание равных для всех детей возможностей доступа к</w:t>
      </w:r>
      <w:r>
        <w:br/>
        <w:t>культурным ценностям;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воспитание уважения к культуре, языкам, традициям и обычаям</w:t>
      </w:r>
      <w:r>
        <w:br/>
        <w:t>народов, проживающих в Российской Федерации;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приобщение к классическим и современным</w:t>
      </w:r>
      <w:r>
        <w:br/>
        <w:t>высокохудожественным отечественным и мировым произведениям</w:t>
      </w:r>
      <w:r>
        <w:br/>
        <w:t>искусства и литературы;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популяризация российских культурных, нравственных и</w:t>
      </w:r>
      <w:r>
        <w:br/>
        <w:t>семейных ценностей;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сохранение, поддержки и развитие этнических культурных</w:t>
      </w:r>
      <w:r>
        <w:br/>
        <w:t>традиций и народного творчества.</w:t>
      </w:r>
    </w:p>
    <w:p w:rsidR="00BC6DB4" w:rsidRDefault="0071186E">
      <w:pPr>
        <w:pStyle w:val="10"/>
        <w:framePr w:w="9504" w:h="14558" w:hRule="exact" w:wrap="none" w:vAnchor="page" w:hAnchor="page" w:x="1630" w:y="1098"/>
        <w:numPr>
          <w:ilvl w:val="0"/>
          <w:numId w:val="6"/>
        </w:numPr>
        <w:shd w:val="clear" w:color="auto" w:fill="auto"/>
        <w:tabs>
          <w:tab w:val="left" w:pos="1510"/>
        </w:tabs>
        <w:spacing w:after="0" w:line="322" w:lineRule="exact"/>
        <w:ind w:left="440" w:firstLine="580"/>
      </w:pPr>
      <w:bookmarkStart w:id="7" w:name="bookmark6"/>
      <w:r>
        <w:t>Физического воспитания, формирования культуры здоровья</w:t>
      </w:r>
      <w:r>
        <w:br/>
        <w:t>и эмоционального благополучия:</w:t>
      </w:r>
      <w:bookmarkEnd w:id="7"/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формирование ответственного отношения к своему здоровью и</w:t>
      </w:r>
      <w:r>
        <w:br/>
        <w:t>потребности в здоровом образе жизни;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развитие культуры безопасной жизнедеятельности.</w:t>
      </w:r>
    </w:p>
    <w:p w:rsidR="00BC6DB4" w:rsidRDefault="0071186E">
      <w:pPr>
        <w:pStyle w:val="10"/>
        <w:framePr w:w="9504" w:h="14558" w:hRule="exact" w:wrap="none" w:vAnchor="page" w:hAnchor="page" w:x="1630" w:y="1098"/>
        <w:numPr>
          <w:ilvl w:val="0"/>
          <w:numId w:val="6"/>
        </w:numPr>
        <w:shd w:val="clear" w:color="auto" w:fill="auto"/>
        <w:tabs>
          <w:tab w:val="left" w:pos="1604"/>
        </w:tabs>
        <w:spacing w:after="0" w:line="322" w:lineRule="exact"/>
        <w:ind w:left="1240"/>
        <w:jc w:val="both"/>
      </w:pPr>
      <w:bookmarkStart w:id="8" w:name="bookmark7"/>
      <w:r>
        <w:t>Трудового воспитания:</w:t>
      </w:r>
      <w:bookmarkEnd w:id="8"/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воспитания уважения к труду и людям труда, трудовым</w:t>
      </w:r>
      <w:r>
        <w:br/>
        <w:t>достижениям;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формирования умений и навыков самообслуживания,</w:t>
      </w:r>
      <w:r>
        <w:br/>
        <w:t>потребности трудиться, добросовестного, ответственного и творческого</w:t>
      </w:r>
      <w:r>
        <w:br/>
        <w:t>отношения к разным видам трудовой деятельности, включая обучение и</w:t>
      </w:r>
      <w:r>
        <w:br/>
        <w:t>выполнение домашних обязанностей;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развития навыков совместной работы, умения работать</w:t>
      </w:r>
      <w:r>
        <w:br/>
        <w:t>самостоятельно, мобилизуя необходимые ресурсы, правильно оценивая</w:t>
      </w:r>
      <w:r>
        <w:br/>
        <w:t>смысл и последствия своих действий;</w:t>
      </w:r>
    </w:p>
    <w:p w:rsidR="00BC6DB4" w:rsidRDefault="0071186E">
      <w:pPr>
        <w:pStyle w:val="10"/>
        <w:framePr w:w="9504" w:h="14558" w:hRule="exact" w:wrap="none" w:vAnchor="page" w:hAnchor="page" w:x="1630" w:y="1098"/>
        <w:numPr>
          <w:ilvl w:val="0"/>
          <w:numId w:val="6"/>
        </w:numPr>
        <w:shd w:val="clear" w:color="auto" w:fill="auto"/>
        <w:tabs>
          <w:tab w:val="left" w:pos="1604"/>
        </w:tabs>
        <w:spacing w:after="0" w:line="322" w:lineRule="exact"/>
        <w:ind w:left="1240"/>
        <w:jc w:val="both"/>
      </w:pPr>
      <w:bookmarkStart w:id="9" w:name="bookmark8"/>
      <w:r>
        <w:t>Экологического воспитания:</w:t>
      </w:r>
      <w:bookmarkEnd w:id="9"/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развитие экологической культуры, бережного отношения к</w:t>
      </w:r>
      <w:r>
        <w:br/>
        <w:t>родной земле, природным богатствам России и мира;</w:t>
      </w:r>
    </w:p>
    <w:p w:rsidR="00BC6DB4" w:rsidRDefault="0071186E">
      <w:pPr>
        <w:pStyle w:val="20"/>
        <w:framePr w:w="9504" w:h="14558" w:hRule="exact" w:wrap="none" w:vAnchor="page" w:hAnchor="page" w:x="1630" w:y="1098"/>
        <w:numPr>
          <w:ilvl w:val="1"/>
          <w:numId w:val="6"/>
        </w:numPr>
        <w:shd w:val="clear" w:color="auto" w:fill="auto"/>
        <w:tabs>
          <w:tab w:val="left" w:pos="1510"/>
        </w:tabs>
        <w:spacing w:before="0"/>
        <w:ind w:left="440"/>
      </w:pPr>
      <w:r>
        <w:t>воспитание чувства ответственности за состояние природных</w:t>
      </w:r>
      <w:r>
        <w:br/>
        <w:t>ресурсов, умений и навыков разумного природопользования,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13" w:h="14236" w:hRule="exact" w:wrap="none" w:vAnchor="page" w:hAnchor="page" w:x="1675" w:y="1097"/>
        <w:shd w:val="clear" w:color="auto" w:fill="auto"/>
        <w:tabs>
          <w:tab w:val="left" w:pos="1510"/>
        </w:tabs>
        <w:spacing w:before="0"/>
        <w:ind w:left="440"/>
      </w:pPr>
      <w:r>
        <w:lastRenderedPageBreak/>
        <w:t>нетерпимого отношения к действиям, приносящим вред экологии.</w:t>
      </w:r>
    </w:p>
    <w:p w:rsidR="00BC6DB4" w:rsidRDefault="0071186E">
      <w:pPr>
        <w:pStyle w:val="10"/>
        <w:framePr w:w="9413" w:h="14236" w:hRule="exact" w:wrap="none" w:vAnchor="page" w:hAnchor="page" w:x="1675" w:y="1097"/>
        <w:numPr>
          <w:ilvl w:val="0"/>
          <w:numId w:val="6"/>
        </w:numPr>
        <w:shd w:val="clear" w:color="auto" w:fill="auto"/>
        <w:tabs>
          <w:tab w:val="left" w:pos="1491"/>
        </w:tabs>
        <w:spacing w:after="0" w:line="322" w:lineRule="exact"/>
        <w:ind w:left="440"/>
        <w:jc w:val="both"/>
      </w:pPr>
      <w:bookmarkStart w:id="10" w:name="bookmark9"/>
      <w:r>
        <w:t>Ценностей научного познания:</w:t>
      </w:r>
      <w:bookmarkEnd w:id="10"/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1"/>
          <w:numId w:val="6"/>
        </w:numPr>
        <w:shd w:val="clear" w:color="auto" w:fill="auto"/>
        <w:tabs>
          <w:tab w:val="left" w:pos="1640"/>
        </w:tabs>
        <w:spacing w:before="0"/>
        <w:ind w:left="440"/>
      </w:pPr>
      <w:r>
        <w:t>познавательных мотивов, направленных на получение новых</w:t>
      </w:r>
      <w:r>
        <w:br/>
        <w:t>знаний по предмету, необходимых для объяснения наблюдаемых</w:t>
      </w:r>
      <w:r>
        <w:br/>
        <w:t>процессов и явлений;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1"/>
          <w:numId w:val="6"/>
        </w:numPr>
        <w:shd w:val="clear" w:color="auto" w:fill="auto"/>
        <w:tabs>
          <w:tab w:val="left" w:pos="1210"/>
        </w:tabs>
        <w:spacing w:before="0"/>
        <w:ind w:left="440"/>
      </w:pPr>
      <w:r>
        <w:t>познавательной и информационной культуры, в том числе навыков</w:t>
      </w:r>
      <w:r>
        <w:br/>
        <w:t>самостоятельной работы с учебными текстами, справочной литературой,</w:t>
      </w:r>
      <w:r>
        <w:br/>
        <w:t>доступными техническими средствами информационных технологий;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1"/>
          <w:numId w:val="6"/>
        </w:numPr>
        <w:shd w:val="clear" w:color="auto" w:fill="auto"/>
        <w:tabs>
          <w:tab w:val="left" w:pos="1210"/>
        </w:tabs>
        <w:spacing w:before="0"/>
        <w:ind w:left="440"/>
      </w:pPr>
      <w:r>
        <w:t>интереса к обучению и познанию, любознательности, готовности и</w:t>
      </w:r>
      <w:r>
        <w:br/>
        <w:t>способности к самообразованию, исследовательской деятельности, к</w:t>
      </w:r>
      <w:r>
        <w:br/>
        <w:t>осознанному выбору направленности и уровня обучения в дальнейшем.</w:t>
      </w:r>
    </w:p>
    <w:p w:rsidR="00BC6DB4" w:rsidRDefault="0071186E">
      <w:pPr>
        <w:pStyle w:val="20"/>
        <w:framePr w:w="9413" w:h="14236" w:hRule="exact" w:wrap="none" w:vAnchor="page" w:hAnchor="page" w:x="1675" w:y="1097"/>
        <w:shd w:val="clear" w:color="auto" w:fill="auto"/>
        <w:spacing w:before="0"/>
      </w:pPr>
      <w:r>
        <w:rPr>
          <w:rStyle w:val="26"/>
        </w:rPr>
        <w:t>Метапредметные результаты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Овладение способностью принимать и сохранять цели изадачи учебной</w:t>
      </w:r>
      <w:r>
        <w:rPr>
          <w:rStyle w:val="22"/>
        </w:rPr>
        <w:br/>
        <w:t>деятельности, поиска средств её осуществления.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Формирование умения планировать, контролировать иоценивать учебные</w:t>
      </w:r>
      <w:r>
        <w:rPr>
          <w:rStyle w:val="22"/>
        </w:rPr>
        <w:br/>
        <w:t>действия в соответствии с поставленнойзадачей и условиями её реализации,</w:t>
      </w:r>
      <w:r>
        <w:rPr>
          <w:rStyle w:val="22"/>
        </w:rPr>
        <w:br/>
        <w:t>определять наиболее эффективные способы достижения результата.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573"/>
        </w:tabs>
        <w:spacing w:before="0"/>
      </w:pPr>
      <w:r>
        <w:rPr>
          <w:rStyle w:val="22"/>
        </w:rPr>
        <w:t>Использование знаково-символических средств представления</w:t>
      </w:r>
      <w:r>
        <w:rPr>
          <w:rStyle w:val="22"/>
        </w:rPr>
        <w:br/>
        <w:t>информации.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573"/>
        </w:tabs>
        <w:spacing w:before="0"/>
      </w:pPr>
      <w:r>
        <w:rPr>
          <w:rStyle w:val="22"/>
        </w:rPr>
        <w:t>Активное использование речевых средств и средствдля решения</w:t>
      </w:r>
      <w:r>
        <w:rPr>
          <w:rStyle w:val="22"/>
        </w:rPr>
        <w:br/>
        <w:t>коммуникативных и познавательных задач.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Использование различных способов поиска (в справочных источниках),</w:t>
      </w:r>
      <w:r>
        <w:rPr>
          <w:rStyle w:val="22"/>
        </w:rPr>
        <w:br/>
        <w:t>сбора, обработки, анализа, организации,передачи и интерпретации</w:t>
      </w:r>
      <w:r>
        <w:rPr>
          <w:rStyle w:val="22"/>
        </w:rPr>
        <w:br/>
        <w:t>информации.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Овладение навыками смыслового чтения текстов различных стилей и</w:t>
      </w:r>
      <w:r>
        <w:rPr>
          <w:rStyle w:val="22"/>
        </w:rPr>
        <w:br/>
        <w:t>жанров в соответствии с целями и задачами:осознанно строить речевое</w:t>
      </w:r>
      <w:r>
        <w:rPr>
          <w:rStyle w:val="22"/>
        </w:rPr>
        <w:br/>
        <w:t>высказывание в соответствии с задачами коммуникации и составлять тексты</w:t>
      </w:r>
      <w:r>
        <w:rPr>
          <w:rStyle w:val="22"/>
        </w:rPr>
        <w:br/>
        <w:t>в устной и письменной форме.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573"/>
        </w:tabs>
        <w:spacing w:before="0"/>
      </w:pPr>
      <w:r>
        <w:rPr>
          <w:rStyle w:val="22"/>
        </w:rPr>
        <w:t>Овладение логическими действиями сравнения, анализа,синтеза,</w:t>
      </w:r>
      <w:r>
        <w:rPr>
          <w:rStyle w:val="22"/>
        </w:rPr>
        <w:br/>
        <w:t>обобщения, классификации по родо-видовым признакам, установления</w:t>
      </w:r>
      <w:r>
        <w:rPr>
          <w:rStyle w:val="22"/>
        </w:rPr>
        <w:br/>
        <w:t>аналогий и причинно-следственных связей,построения рассуждений,</w:t>
      </w:r>
      <w:r>
        <w:rPr>
          <w:rStyle w:val="22"/>
        </w:rPr>
        <w:br/>
        <w:t>отнесения к известным понятиям.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Готовность слушать собеседника и вести диалог, признавать возможность</w:t>
      </w:r>
      <w:r>
        <w:rPr>
          <w:rStyle w:val="22"/>
        </w:rPr>
        <w:br/>
        <w:t>существования различных точек зрения иправа каждого иметь свою, излагать</w:t>
      </w:r>
      <w:r>
        <w:rPr>
          <w:rStyle w:val="22"/>
        </w:rPr>
        <w:br/>
        <w:t>своё мнение и аргументировать свою точку зрения и оценки событий.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</w:pPr>
      <w:r>
        <w:rPr>
          <w:rStyle w:val="22"/>
        </w:rPr>
        <w:t>Определение общей цели и путей её достижения; умение договариваться о</w:t>
      </w:r>
      <w:r>
        <w:rPr>
          <w:rStyle w:val="22"/>
        </w:rPr>
        <w:br/>
        <w:t>распределении функций и ролей в совместной деятельности; осуществление</w:t>
      </w:r>
      <w:r>
        <w:rPr>
          <w:rStyle w:val="22"/>
        </w:rPr>
        <w:br/>
        <w:t>взаимного контроля в совместной деятельности, адекватное оценивание</w:t>
      </w:r>
      <w:r>
        <w:rPr>
          <w:rStyle w:val="22"/>
        </w:rPr>
        <w:br/>
        <w:t>собственногоповедения и поведения окружающих.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573"/>
        </w:tabs>
        <w:spacing w:before="0"/>
      </w:pPr>
      <w:r>
        <w:rPr>
          <w:rStyle w:val="22"/>
        </w:rPr>
        <w:t>Готовность конструктивно разрешать конфликты посредством учёта</w:t>
      </w:r>
      <w:r>
        <w:rPr>
          <w:rStyle w:val="22"/>
        </w:rPr>
        <w:br/>
        <w:t>интересов сторон и сотрудничества.</w:t>
      </w:r>
    </w:p>
    <w:p w:rsidR="00BC6DB4" w:rsidRDefault="0071186E">
      <w:pPr>
        <w:pStyle w:val="20"/>
        <w:framePr w:w="9413" w:h="14236" w:hRule="exact" w:wrap="none" w:vAnchor="page" w:hAnchor="page" w:x="1675" w:y="1097"/>
        <w:numPr>
          <w:ilvl w:val="0"/>
          <w:numId w:val="8"/>
        </w:numPr>
        <w:shd w:val="clear" w:color="auto" w:fill="auto"/>
        <w:tabs>
          <w:tab w:val="left" w:pos="467"/>
        </w:tabs>
        <w:spacing w:before="0"/>
      </w:pPr>
      <w:r>
        <w:rPr>
          <w:rStyle w:val="22"/>
        </w:rPr>
        <w:t>Овладение начальными сведениями о сущности и особенностях объектов,</w:t>
      </w:r>
      <w:r>
        <w:rPr>
          <w:rStyle w:val="22"/>
        </w:rPr>
        <w:br/>
        <w:t>процессов и явлений действительности в соответствии с содержанием</w:t>
      </w:r>
      <w:r>
        <w:rPr>
          <w:rStyle w:val="22"/>
        </w:rPr>
        <w:br/>
        <w:t>учебного предмета «Русский язык».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8"/>
        </w:numPr>
        <w:shd w:val="clear" w:color="auto" w:fill="auto"/>
        <w:tabs>
          <w:tab w:val="left" w:pos="482"/>
        </w:tabs>
        <w:spacing w:before="0"/>
      </w:pPr>
      <w:r>
        <w:rPr>
          <w:rStyle w:val="22"/>
        </w:rPr>
        <w:lastRenderedPageBreak/>
        <w:t>Овладение базовыми предметными и межпредметнымипонятиями,</w:t>
      </w:r>
      <w:r>
        <w:rPr>
          <w:rStyle w:val="22"/>
        </w:rPr>
        <w:br/>
        <w:t>отражающими существенные связи и отношениямежду объектами и</w:t>
      </w:r>
      <w:r>
        <w:rPr>
          <w:rStyle w:val="22"/>
        </w:rPr>
        <w:br/>
        <w:t>процессами.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8"/>
        </w:numPr>
        <w:shd w:val="clear" w:color="auto" w:fill="auto"/>
        <w:tabs>
          <w:tab w:val="left" w:pos="477"/>
        </w:tabs>
        <w:spacing w:before="0"/>
      </w:pPr>
      <w:r>
        <w:rPr>
          <w:rStyle w:val="22"/>
        </w:rPr>
        <w:t>Умение работать в материальной и информационнойсреде начального</w:t>
      </w:r>
      <w:r>
        <w:rPr>
          <w:rStyle w:val="22"/>
        </w:rPr>
        <w:br/>
        <w:t>общего образования (в том числе с учебными моделями) в соответствии с</w:t>
      </w:r>
      <w:r>
        <w:rPr>
          <w:rStyle w:val="22"/>
        </w:rPr>
        <w:br/>
        <w:t>содержанием учебного предмета«Русский язык».</w:t>
      </w:r>
    </w:p>
    <w:p w:rsidR="00BC6DB4" w:rsidRDefault="0071186E">
      <w:pPr>
        <w:pStyle w:val="20"/>
        <w:framePr w:w="9418" w:h="12301" w:hRule="exact" w:wrap="none" w:vAnchor="page" w:hAnchor="page" w:x="1673" w:y="1098"/>
        <w:shd w:val="clear" w:color="auto" w:fill="auto"/>
        <w:spacing w:before="0"/>
      </w:pPr>
      <w:r>
        <w:rPr>
          <w:rStyle w:val="26"/>
        </w:rPr>
        <w:t>Предметные результаты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348"/>
        </w:tabs>
        <w:spacing w:before="0"/>
      </w:pPr>
      <w:r>
        <w:rPr>
          <w:rStyle w:val="22"/>
        </w:rPr>
        <w:t>Формирование первоначальных представлений о единстве и многообразии</w:t>
      </w:r>
      <w:r>
        <w:rPr>
          <w:rStyle w:val="22"/>
        </w:rPr>
        <w:br/>
        <w:t>языкового и культурного пространства России, о языке как основе</w:t>
      </w:r>
      <w:r>
        <w:rPr>
          <w:rStyle w:val="22"/>
        </w:rPr>
        <w:br/>
        <w:t>национального самосознания.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343"/>
        </w:tabs>
        <w:spacing w:before="0"/>
      </w:pPr>
      <w:r>
        <w:rPr>
          <w:rStyle w:val="22"/>
        </w:rPr>
        <w:t>Понимание обучающимися того, что язык представляетсобой явление</w:t>
      </w:r>
      <w:r>
        <w:rPr>
          <w:rStyle w:val="22"/>
        </w:rPr>
        <w:br/>
        <w:t>национальной культуры и основное средство человеческого общения;</w:t>
      </w:r>
      <w:r>
        <w:rPr>
          <w:rStyle w:val="22"/>
        </w:rPr>
        <w:br/>
        <w:t>осознание значения русского языка какгосударственного языка Российской</w:t>
      </w:r>
      <w:r>
        <w:rPr>
          <w:rStyle w:val="22"/>
        </w:rPr>
        <w:br/>
        <w:t>Федерации, языка межнационального общения.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423"/>
        </w:tabs>
        <w:spacing w:before="0"/>
      </w:pPr>
      <w:r>
        <w:rPr>
          <w:rStyle w:val="22"/>
        </w:rPr>
        <w:t>Сформированность позитивного отношения к правильной устной и</w:t>
      </w:r>
      <w:r>
        <w:rPr>
          <w:rStyle w:val="22"/>
        </w:rPr>
        <w:br/>
        <w:t>письменной речи как показателям общей культуры и гражданской позиции</w:t>
      </w:r>
      <w:r>
        <w:rPr>
          <w:rStyle w:val="22"/>
        </w:rPr>
        <w:br/>
        <w:t>человека.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343"/>
        </w:tabs>
        <w:spacing w:before="0"/>
      </w:pPr>
      <w:r>
        <w:rPr>
          <w:rStyle w:val="22"/>
        </w:rPr>
        <w:t>Овладение первоначальными представлениями о нормахрусского языка</w:t>
      </w:r>
    </w:p>
    <w:p w:rsidR="00BC6DB4" w:rsidRDefault="0071186E">
      <w:pPr>
        <w:pStyle w:val="20"/>
        <w:framePr w:w="9418" w:h="12301" w:hRule="exact" w:wrap="none" w:vAnchor="page" w:hAnchor="page" w:x="1673" w:y="1098"/>
        <w:shd w:val="clear" w:color="auto" w:fill="auto"/>
        <w:tabs>
          <w:tab w:val="left" w:pos="5050"/>
        </w:tabs>
        <w:spacing w:before="0"/>
      </w:pPr>
      <w:r>
        <w:rPr>
          <w:rStyle w:val="22"/>
        </w:rPr>
        <w:t>(орфоэпических, лексических,</w:t>
      </w:r>
      <w:r>
        <w:rPr>
          <w:rStyle w:val="22"/>
        </w:rPr>
        <w:tab/>
        <w:t>грамматических,орфографических,</w:t>
      </w:r>
    </w:p>
    <w:p w:rsidR="00BC6DB4" w:rsidRDefault="0071186E">
      <w:pPr>
        <w:pStyle w:val="20"/>
        <w:framePr w:w="9418" w:h="12301" w:hRule="exact" w:wrap="none" w:vAnchor="page" w:hAnchor="page" w:x="1673" w:y="1098"/>
        <w:shd w:val="clear" w:color="auto" w:fill="auto"/>
        <w:spacing w:before="0"/>
      </w:pPr>
      <w:r>
        <w:rPr>
          <w:rStyle w:val="22"/>
        </w:rPr>
        <w:t>пунктуационных) и правилах речевого этикета.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423"/>
        </w:tabs>
        <w:spacing w:before="0"/>
      </w:pPr>
      <w:r>
        <w:rPr>
          <w:rStyle w:val="22"/>
        </w:rPr>
        <w:t>Формирование умения ориентироваться в целях, задачах,средствах и</w:t>
      </w:r>
      <w:r>
        <w:rPr>
          <w:rStyle w:val="22"/>
        </w:rPr>
        <w:br/>
        <w:t>условиях общения, выбирать адекватные языковые средства для успешного</w:t>
      </w:r>
      <w:r>
        <w:rPr>
          <w:rStyle w:val="22"/>
        </w:rPr>
        <w:br/>
        <w:t>решения коммуникативных задач при составлении несложны</w:t>
      </w:r>
      <w:r>
        <w:rPr>
          <w:rStyle w:val="22"/>
        </w:rPr>
        <w:br/>
        <w:t>монологических высказываний иписьменных текстов.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352"/>
        </w:tabs>
        <w:spacing w:before="0"/>
      </w:pPr>
      <w:r>
        <w:rPr>
          <w:rStyle w:val="22"/>
        </w:rPr>
        <w:t>Осознание безошибочного письма как одного из проявлений собственного</w:t>
      </w:r>
      <w:r>
        <w:rPr>
          <w:rStyle w:val="22"/>
        </w:rPr>
        <w:br/>
        <w:t>уровня культуры, применение орфографических правил и правил постановки</w:t>
      </w:r>
      <w:r>
        <w:rPr>
          <w:rStyle w:val="22"/>
        </w:rPr>
        <w:br/>
        <w:t>знаков препинания призаписи собственных и предложенных текстов.</w:t>
      </w:r>
      <w:r>
        <w:rPr>
          <w:rStyle w:val="22"/>
        </w:rPr>
        <w:br/>
        <w:t>Владение умением проверять написанное.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423"/>
        </w:tabs>
        <w:spacing w:before="0"/>
      </w:pPr>
      <w:r>
        <w:rPr>
          <w:rStyle w:val="22"/>
        </w:rPr>
        <w:t>Овладение учебными действиями с языковыми единицами и</w:t>
      </w:r>
      <w:r>
        <w:rPr>
          <w:rStyle w:val="22"/>
        </w:rPr>
        <w:br/>
        <w:t>формирование умения использовать знания для решенияпознавательных,</w:t>
      </w:r>
      <w:r>
        <w:rPr>
          <w:rStyle w:val="22"/>
        </w:rPr>
        <w:br/>
        <w:t>практических и коммуникативных задач.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338"/>
        </w:tabs>
        <w:spacing w:before="0"/>
      </w:pPr>
      <w:r>
        <w:rPr>
          <w:rStyle w:val="22"/>
        </w:rPr>
        <w:t>Освоение первоначальных научных представлений о системе и структуре</w:t>
      </w:r>
    </w:p>
    <w:p w:rsidR="00BC6DB4" w:rsidRDefault="0071186E">
      <w:pPr>
        <w:pStyle w:val="20"/>
        <w:framePr w:w="9418" w:h="12301" w:hRule="exact" w:wrap="none" w:vAnchor="page" w:hAnchor="page" w:x="1673" w:y="1098"/>
        <w:shd w:val="clear" w:color="auto" w:fill="auto"/>
        <w:tabs>
          <w:tab w:val="left" w:pos="2501"/>
        </w:tabs>
        <w:spacing w:before="0"/>
      </w:pPr>
      <w:r>
        <w:rPr>
          <w:rStyle w:val="22"/>
        </w:rPr>
        <w:t>русского языка:</w:t>
      </w:r>
      <w:r>
        <w:rPr>
          <w:rStyle w:val="22"/>
        </w:rPr>
        <w:tab/>
        <w:t>фонетике и графике, лексике, словообразовании</w:t>
      </w:r>
    </w:p>
    <w:p w:rsidR="00BC6DB4" w:rsidRDefault="0071186E">
      <w:pPr>
        <w:pStyle w:val="20"/>
        <w:framePr w:w="9418" w:h="12301" w:hRule="exact" w:wrap="none" w:vAnchor="page" w:hAnchor="page" w:x="1673" w:y="1098"/>
        <w:shd w:val="clear" w:color="auto" w:fill="auto"/>
        <w:spacing w:before="0"/>
      </w:pPr>
      <w:r>
        <w:rPr>
          <w:rStyle w:val="22"/>
        </w:rPr>
        <w:t>(морфемике), морфологии и синтаксисе;об основных единицах языка, их</w:t>
      </w:r>
      <w:r>
        <w:rPr>
          <w:rStyle w:val="22"/>
        </w:rPr>
        <w:br/>
        <w:t>признаках и особенностяхупотребления в речи.</w:t>
      </w:r>
    </w:p>
    <w:p w:rsidR="00BC6DB4" w:rsidRDefault="0071186E">
      <w:pPr>
        <w:pStyle w:val="20"/>
        <w:framePr w:w="9418" w:h="12301" w:hRule="exact" w:wrap="none" w:vAnchor="page" w:hAnchor="page" w:x="1673" w:y="1098"/>
        <w:numPr>
          <w:ilvl w:val="0"/>
          <w:numId w:val="9"/>
        </w:numPr>
        <w:shd w:val="clear" w:color="auto" w:fill="auto"/>
        <w:tabs>
          <w:tab w:val="left" w:pos="423"/>
        </w:tabs>
        <w:spacing w:before="0"/>
      </w:pPr>
      <w:r>
        <w:rPr>
          <w:rStyle w:val="22"/>
        </w:rPr>
        <w:t>Формирование умений опознавать и анализироватьосновные единицы</w:t>
      </w:r>
      <w:r>
        <w:rPr>
          <w:rStyle w:val="22"/>
        </w:rPr>
        <w:br/>
        <w:t>языка, грамматические категории языка,употреблять языковые единицы</w:t>
      </w:r>
      <w:r>
        <w:rPr>
          <w:rStyle w:val="22"/>
        </w:rPr>
        <w:br/>
        <w:t>адекватно ситуации речевого общения</w:t>
      </w:r>
    </w:p>
    <w:p w:rsidR="00BC6DB4" w:rsidRDefault="0071186E">
      <w:pPr>
        <w:pStyle w:val="10"/>
        <w:framePr w:w="9418" w:h="690" w:hRule="exact" w:wrap="none" w:vAnchor="page" w:hAnchor="page" w:x="1673" w:y="14643"/>
        <w:numPr>
          <w:ilvl w:val="0"/>
          <w:numId w:val="5"/>
        </w:numPr>
        <w:shd w:val="clear" w:color="auto" w:fill="auto"/>
        <w:tabs>
          <w:tab w:val="left" w:pos="2167"/>
        </w:tabs>
        <w:spacing w:after="0" w:line="317" w:lineRule="exact"/>
        <w:ind w:right="1200" w:firstLine="1760"/>
      </w:pPr>
      <w:bookmarkStart w:id="11" w:name="bookmark10"/>
      <w:r>
        <w:t>Содержание учебного предмета «Русский язык»</w:t>
      </w:r>
      <w:r>
        <w:br/>
        <w:t>Виды речевой деятельности</w:t>
      </w:r>
      <w:bookmarkEnd w:id="11"/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lastRenderedPageBreak/>
        <w:t>Слушание.</w:t>
      </w:r>
      <w:r>
        <w:t xml:space="preserve"> Осознание цели и ситуации устного общения. Адекватное</w:t>
      </w:r>
      <w:r>
        <w:br/>
        <w:t>восприятие звучащей речи. Понимание на слух информации, содержащейся в</w:t>
      </w:r>
      <w:r>
        <w:br/>
        <w:t>предложенном тексте, определение основной мысли текста, передача его</w:t>
      </w:r>
      <w:r>
        <w:br/>
        <w:t>содержания по вопросам.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t>Говорение.</w:t>
      </w:r>
      <w:r>
        <w:t xml:space="preserve"> Выбор языковых средствв соответствии с целями и условиями</w:t>
      </w:r>
      <w:r>
        <w:br/>
        <w:t>для эффективного решения коммуникативной задачи. Практическое</w:t>
      </w:r>
      <w:r>
        <w:br/>
        <w:t>овладение диалогической формой речи. Овладение умениями начать,</w:t>
      </w:r>
      <w:r>
        <w:br/>
        <w:t>поддержать, закончить разговор, привлечь внимание и т. п. Практическое</w:t>
      </w:r>
      <w:r>
        <w:br/>
        <w:t>овладение устными монологическими высказываниями в соответствии с</w:t>
      </w:r>
      <w:r>
        <w:br/>
        <w:t>учебной задачей (описание, повествование, рассуждение). Овладение</w:t>
      </w:r>
      <w:r>
        <w:br/>
        <w:t>нормами речевого этикета в ситуациях учебного и бытового общения</w:t>
      </w:r>
      <w:r>
        <w:br/>
        <w:t>(приветствие, прощание, извинение, благодарность, обращение с просьбой).</w:t>
      </w:r>
      <w:r>
        <w:br/>
        <w:t>Соблюдение орфоэпических норм и правильной интонации.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t>Чтение.</w:t>
      </w:r>
      <w:r>
        <w:t xml:space="preserve"> Понимание учебного текста. Выборочное чтение с целью</w:t>
      </w:r>
      <w:r>
        <w:br/>
        <w:t>нахождения необходимого материала. Нахождение информации, заданной в</w:t>
      </w:r>
      <w:r>
        <w:br/>
        <w:t>тексте в явном виде. Формулирование простых выводов на основе</w:t>
      </w:r>
      <w:r>
        <w:br/>
        <w:t>информации, содержащейся в тексте. Интерпретация и обобщение</w:t>
      </w:r>
      <w:r>
        <w:br/>
        <w:t>содержащейся в тексте информации. Анализ и оценка содержания, языковых</w:t>
      </w:r>
      <w:r>
        <w:br/>
        <w:t>особенностей и структуры текста.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t>Письмо.</w:t>
      </w:r>
      <w:r>
        <w:t xml:space="preserve"> Овладение разборчивым аккуратным письмом с учётом</w:t>
      </w:r>
      <w:r>
        <w:br/>
        <w:t>гигиенических требований к этому виду учебной работы (списывание,</w:t>
      </w:r>
      <w:r>
        <w:br/>
        <w:t>письмо под диктовку в соответствии с изученными правилами. Письменное</w:t>
      </w:r>
      <w:r>
        <w:br/>
        <w:t>изложение содержания прослушанного и прочитанного текстов (подробное,</w:t>
      </w:r>
      <w:r>
        <w:br/>
        <w:t>выборочное). Создание небольших собственных текстов (сочинений) по</w:t>
      </w:r>
      <w:r>
        <w:br/>
        <w:t>интересной детям тематике (на основе впечатлений, литературных произ-</w:t>
      </w:r>
      <w:r>
        <w:br/>
        <w:t>ведений, сюжетных картин, серий картин, репродукций картин художников,</w:t>
      </w:r>
      <w:r>
        <w:br/>
        <w:t>просмотра фрагмента видеозаписи и т. п.).</w:t>
      </w:r>
    </w:p>
    <w:p w:rsidR="00BC6DB4" w:rsidRDefault="0071186E">
      <w:pPr>
        <w:pStyle w:val="70"/>
        <w:framePr w:w="9422" w:h="14546" w:hRule="exact" w:wrap="none" w:vAnchor="page" w:hAnchor="page" w:x="1671" w:y="1112"/>
        <w:shd w:val="clear" w:color="auto" w:fill="auto"/>
        <w:spacing w:after="0" w:line="322" w:lineRule="exact"/>
      </w:pPr>
      <w:r>
        <w:t>Обучение грамоте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t>Фонетика.</w:t>
      </w:r>
      <w:r>
        <w:t xml:space="preserve"> Звуки речи. Осознание единства звукового состава слова и его</w:t>
      </w:r>
      <w:r>
        <w:br/>
        <w:t>значения. Установление числа и последовательности звуков в слове.</w:t>
      </w:r>
      <w:r>
        <w:br/>
        <w:t>Сопоставление слов, различающихся одним или несколькими звуками.</w:t>
      </w:r>
      <w:r>
        <w:br/>
        <w:t>Составление звуковых моделей слов. Сравнение моделей различных слов.</w:t>
      </w:r>
      <w:r>
        <w:br/>
        <w:t>Подбор слов к определённой модели.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t>Различение гласных и согласных звуков, гласных ударных и безударных,</w:t>
      </w:r>
      <w:r>
        <w:br/>
        <w:t>согласных твёрдых и мягких, звонких и глухих.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  <w:jc w:val="left"/>
      </w:pPr>
      <w:r>
        <w:t>Слог как минимальная произносительная единица. Деление слов на слоги.</w:t>
      </w:r>
      <w:r>
        <w:br/>
        <w:t>Определение места ударения. Смыслоразличительная роль ударения.</w:t>
      </w:r>
      <w:r>
        <w:br/>
      </w:r>
      <w:r>
        <w:rPr>
          <w:rStyle w:val="27"/>
        </w:rPr>
        <w:t>Графика.</w:t>
      </w:r>
      <w:r>
        <w:t xml:space="preserve"> Различение звука и буквы: буква как знак звука. Овладение</w:t>
      </w:r>
      <w:r>
        <w:br/>
        <w:t>позиционным способом обозначения звуков буквами. Буквы гласных как</w:t>
      </w:r>
      <w:r>
        <w:br/>
        <w:t>показатель твёрдости-мягкости согласных звуков. Функция букв е, ё, ю, я.</w:t>
      </w:r>
      <w:r>
        <w:br/>
        <w:t>Мягкий знак как показатель мягкости предшествующего согласного звука.</w:t>
      </w:r>
      <w:r>
        <w:br/>
        <w:t>Знакомство с русским алфавитом как последовательностью букв.</w:t>
      </w:r>
    </w:p>
    <w:p w:rsidR="00BC6DB4" w:rsidRDefault="0071186E">
      <w:pPr>
        <w:pStyle w:val="20"/>
        <w:framePr w:w="9422" w:h="14546" w:hRule="exact" w:wrap="none" w:vAnchor="page" w:hAnchor="page" w:x="1671" w:y="1112"/>
        <w:shd w:val="clear" w:color="auto" w:fill="auto"/>
        <w:spacing w:before="0"/>
      </w:pPr>
      <w:r>
        <w:rPr>
          <w:rStyle w:val="27"/>
        </w:rPr>
        <w:t>Чтение.</w:t>
      </w:r>
      <w:r>
        <w:t xml:space="preserve"> Формирование навыка слогового чтения (ориентация на букву,</w:t>
      </w:r>
      <w:r>
        <w:br/>
        <w:t>обозначающую гласный звук). Плавное слоговое чтение и чтение целыми</w:t>
      </w:r>
      <w:r>
        <w:br/>
        <w:t>словами со скоростью, соответствующей индивидуальному темпу ребёнка.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lastRenderedPageBreak/>
        <w:t>Осознанное чтение слов, словосочетаний, предложений и коротких текстов.</w:t>
      </w:r>
      <w:r>
        <w:br/>
        <w:t>Чтение с интонациями и паузами в соответствии со знаками препинания.</w:t>
      </w:r>
      <w:r>
        <w:br/>
        <w:t>Развитие осознанности и выразительности чтения на материале небольших</w:t>
      </w:r>
      <w:r>
        <w:br/>
        <w:t>текстов и стихотворений.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t>Знакомство с орфоэпическим чтением (при переходе к чтению целыми</w:t>
      </w:r>
      <w:r>
        <w:br/>
        <w:t>словами). Орфографическое чтение (проговаривание) как средство</w:t>
      </w:r>
      <w:r>
        <w:br/>
        <w:t>самоконтроля при письме под диктовку и при списывании.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rPr>
          <w:rStyle w:val="27"/>
        </w:rPr>
        <w:t>Письмо.</w:t>
      </w:r>
      <w:r>
        <w:t xml:space="preserve"> Усвоение гигиенических требований при письме. Развитие мелкой</w:t>
      </w:r>
      <w:r>
        <w:br/>
        <w:t>моторики пальцев и свободы движения руки. Развитие умения</w:t>
      </w:r>
      <w:r>
        <w:br/>
        <w:t>ориентироваться на пространстве листа в тетради и на пространстве классной</w:t>
      </w:r>
      <w:r>
        <w:br/>
        <w:t>доски. Овладение начертание письменных прописных (заглавных) и</w:t>
      </w:r>
      <w:r>
        <w:br/>
        <w:t>строчных букв. Письмо букв, буквосочетаний, слогов, слов, предложений с</w:t>
      </w:r>
      <w:r>
        <w:br/>
        <w:t>соблюдением гигиенических норм. Овладение разборчивым, аккуратным</w:t>
      </w:r>
      <w:r>
        <w:br/>
        <w:t>письмом. Письмо под диктовку слов и предложений, написание которых не</w:t>
      </w:r>
      <w:r>
        <w:br/>
        <w:t>расходится с их произношением. Усвоение приёмов и последовательности</w:t>
      </w:r>
      <w:r>
        <w:br/>
        <w:t>правильного списывания текста.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t>Овладение первичными навыками клавиатурного письма. Понимание</w:t>
      </w:r>
      <w:r>
        <w:br/>
        <w:t>функции небуквенных графических средств: пробела между словами, знака</w:t>
      </w:r>
      <w:r>
        <w:br/>
        <w:t>переноса.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rPr>
          <w:rStyle w:val="27"/>
        </w:rPr>
        <w:t>Слово и предложение.</w:t>
      </w:r>
      <w:r>
        <w:t xml:space="preserve"> Восприятие слова как объекта изучения, материала</w:t>
      </w:r>
      <w:r>
        <w:br/>
        <w:t>для анализа. Наблюдение над значением слова.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t>Различение слова и предложения. Работа с предложением: выделение слов,</w:t>
      </w:r>
      <w:r>
        <w:br/>
        <w:t>изменение их порядка. Интонация в предложении. Моделирование</w:t>
      </w:r>
      <w:r>
        <w:br/>
        <w:t>предложения в соответствии с заданной интонацией.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  <w:jc w:val="left"/>
      </w:pPr>
      <w:r>
        <w:rPr>
          <w:rStyle w:val="27"/>
        </w:rPr>
        <w:t>Орфография.</w:t>
      </w:r>
      <w:r>
        <w:t xml:space="preserve"> Знакомство с правилами правописания и их применение:</w:t>
      </w:r>
      <w:r>
        <w:br/>
        <w:t>раздельное написание слов; обозначение гласных после шипящих (ча—ща,</w:t>
      </w:r>
      <w:r>
        <w:br/>
        <w:t>чу—щу, жи—ши);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  <w:jc w:val="left"/>
      </w:pPr>
      <w:r>
        <w:t>прописная (заглавная) буква в начале предложения, в именах собственных;</w:t>
      </w:r>
      <w:r>
        <w:br/>
        <w:t>перенос слов по слогам без стечения согласных; знаки препинания в конце</w:t>
      </w:r>
      <w:r>
        <w:br/>
        <w:t>предложения.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  <w:jc w:val="left"/>
      </w:pPr>
      <w:r>
        <w:rPr>
          <w:rStyle w:val="27"/>
        </w:rPr>
        <w:t>Развитие речи.</w:t>
      </w:r>
      <w:r>
        <w:t xml:space="preserve"> Понимание прочитанного текста при самостоятельном</w:t>
      </w:r>
      <w:r>
        <w:br/>
        <w:t>чтении вслух и при его прослушивании. Составление небольших рассказов</w:t>
      </w:r>
      <w:r>
        <w:br/>
        <w:t>повествовательного характера по серии сюжетных картинок, материалам</w:t>
      </w:r>
      <w:r>
        <w:br/>
        <w:t>собственных игр, занятий, наблюдений, на основе опорных слов.</w:t>
      </w:r>
      <w:r>
        <w:br/>
      </w:r>
      <w:r>
        <w:rPr>
          <w:rStyle w:val="23"/>
        </w:rPr>
        <w:t>Систематический курс</w:t>
      </w:r>
    </w:p>
    <w:p w:rsidR="00BC6DB4" w:rsidRDefault="0071186E">
      <w:pPr>
        <w:pStyle w:val="20"/>
        <w:framePr w:w="9432" w:h="14553" w:hRule="exact" w:wrap="none" w:vAnchor="page" w:hAnchor="page" w:x="1666" w:y="1103"/>
        <w:shd w:val="clear" w:color="auto" w:fill="auto"/>
        <w:spacing w:before="0"/>
      </w:pPr>
      <w:r>
        <w:rPr>
          <w:rStyle w:val="27"/>
        </w:rPr>
        <w:t>Фонетика и орфоэпия.</w:t>
      </w:r>
      <w:r>
        <w:t xml:space="preserve"> Различение гласных и согласных звуков.</w:t>
      </w:r>
      <w:r>
        <w:br/>
        <w:t>Нахождение в слове ударных и безударных гласных звуков. Различение</w:t>
      </w:r>
      <w:r>
        <w:br/>
        <w:t>мягких и твёрдых согласных звуков, определение парных и непарных по</w:t>
      </w:r>
      <w:r>
        <w:br/>
        <w:t>твёрдости-мягкости согласных звуков. Различение звонких и глухих</w:t>
      </w:r>
      <w:r>
        <w:br/>
        <w:t>согласных звуков, определение парных и непарных по звонкости-глухости</w:t>
      </w:r>
      <w:r>
        <w:br/>
        <w:t>согласных звуков. Определение качественной характеристики звука: гласный</w:t>
      </w:r>
      <w:r>
        <w:br/>
        <w:t>— согласный; гласный ударный — безударный; согласный твёрдый —</w:t>
      </w:r>
      <w:r>
        <w:br/>
        <w:t>мягкий, парный — непарный; согласный звонкий — глухой, парный —</w:t>
      </w:r>
      <w:r>
        <w:br/>
        <w:t>непарный. Деление слов на слоги. Слогообразующая роль гласных звуков.</w:t>
      </w:r>
      <w:r>
        <w:br/>
        <w:t>Словесное ударение и логическое (смысловое) ударение в предложениях.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lastRenderedPageBreak/>
        <w:t>Словообразующая функция ударения. Ударение, произношение звуков и</w:t>
      </w:r>
      <w:r>
        <w:br/>
        <w:t>сочетаний звуков в соответствии с нормами современного русского</w:t>
      </w:r>
      <w:r>
        <w:br/>
        <w:t>литературного языка. Фонетический анализ слова.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  <w:jc w:val="left"/>
      </w:pPr>
      <w:r>
        <w:rPr>
          <w:rStyle w:val="27"/>
        </w:rPr>
        <w:t>Графика.</w:t>
      </w:r>
      <w:r>
        <w:t xml:space="preserve"> Различение звуков и букв. Обозначение на письме твёрдости и</w:t>
      </w:r>
      <w:r>
        <w:br/>
        <w:t>мягкости согласных звуков. Использование на письме разделительных ь и ъ.</w:t>
      </w:r>
      <w:r>
        <w:br/>
        <w:t>Установление соотношения звукового и буквенного состава слов типа стол,</w:t>
      </w:r>
      <w:r>
        <w:br/>
        <w:t>конь в словах с йотированными гласными е, ё, ю, я; в словах с</w:t>
      </w:r>
      <w:r>
        <w:br/>
        <w:t>непроизносимыми согласными.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t>Использование небуквенных графических средств: пробела между словами,</w:t>
      </w:r>
      <w:r>
        <w:br/>
        <w:t>знака переноса, красной строки (абзаца), пунктуационных знаков (в пределах</w:t>
      </w:r>
      <w:r>
        <w:br/>
        <w:t>изученного).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t>Знание алфавита: правильное называние букв, их последовательность.</w:t>
      </w:r>
      <w:r>
        <w:br/>
        <w:t>Использование алфавита при работе со словарями, справочниками,</w:t>
      </w:r>
      <w:r>
        <w:br/>
        <w:t>каталогами.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rPr>
          <w:rStyle w:val="27"/>
        </w:rPr>
        <w:t>Лексика.</w:t>
      </w:r>
      <w:r>
        <w:t xml:space="preserve"> Понимание слова как единства звучания и значения. Выявление</w:t>
      </w:r>
      <w:r>
        <w:br/>
        <w:t>слов, значение которых требует уточнения. Определение значения слова по</w:t>
      </w:r>
      <w:r>
        <w:br/>
        <w:t>тексту или уточнение значения с помощью толкового словаря.</w:t>
      </w:r>
      <w:r>
        <w:br/>
        <w:t>Представление об однозначных и многозначных словах, о прямом и</w:t>
      </w:r>
      <w:r>
        <w:br/>
        <w:t>переносном значении слова, о синонимах, антонимах, омонимах, фра-</w:t>
      </w:r>
      <w:r>
        <w:br/>
        <w:t>зеологизмах. Наблюдение за их использов</w:t>
      </w:r>
      <w:r>
        <w:rPr>
          <w:rStyle w:val="21"/>
        </w:rPr>
        <w:t>а</w:t>
      </w:r>
      <w:r>
        <w:t>нием в тексте. Работа с разными</w:t>
      </w:r>
      <w:r>
        <w:br/>
        <w:t>словарями.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rPr>
          <w:rStyle w:val="23"/>
        </w:rPr>
        <w:t xml:space="preserve">Состав слова (морфемика). </w:t>
      </w:r>
      <w:r>
        <w:t>Овладение понятием «родственные</w:t>
      </w:r>
      <w:r>
        <w:br/>
        <w:t>(однокоренные) слова». Различение однокоренных слов и различных форм</w:t>
      </w:r>
      <w:r>
        <w:br/>
        <w:t>одного и того же слова. Различение однокоренных слов и синонимов,</w:t>
      </w:r>
      <w:r>
        <w:br/>
        <w:t>однокоренных слов и слов с омонимичными корнями. Выделение в словах с</w:t>
      </w:r>
      <w:r>
        <w:br/>
        <w:t>однозначно выделяемыми морфемами окончания, корня, приставки,</w:t>
      </w:r>
      <w:r>
        <w:br/>
        <w:t>суффикса (постфикса -ся), основы. Различение изменяемых и неизменяемых</w:t>
      </w:r>
      <w:r>
        <w:br/>
        <w:t>слов. Представление о значении суффиксов и приставок. Образование</w:t>
      </w:r>
      <w:r>
        <w:br/>
        <w:t>однокоренных слов с помощью суффиксов и приставок. Сложные слова.</w:t>
      </w:r>
      <w:r>
        <w:br/>
        <w:t>Нахождение корня в однокоренных словах с чередованием согласных в</w:t>
      </w:r>
      <w:r>
        <w:br/>
        <w:t>корне. Разбор слова по составу.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rPr>
          <w:rStyle w:val="23"/>
        </w:rPr>
        <w:t xml:space="preserve">Морфология. </w:t>
      </w:r>
      <w:r>
        <w:t>Части речи; деление частей речи на самостоятельные и</w:t>
      </w:r>
      <w:r>
        <w:br/>
        <w:t>служебные.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rPr>
          <w:rStyle w:val="23"/>
        </w:rPr>
        <w:t xml:space="preserve">Имя существительное. </w:t>
      </w:r>
      <w:r>
        <w:t>Значение и употребление в речи. Различение имён</w:t>
      </w:r>
      <w:r>
        <w:br/>
        <w:t>существительных одушевлённых и неодушевлённых по вопросам кто? и что?</w:t>
      </w:r>
      <w:r>
        <w:br/>
        <w:t>Выделение имён существительных собственных и нарицательных.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t>Различение имён существительных мужского, женского и среднего рода.</w:t>
      </w:r>
      <w:r>
        <w:br/>
        <w:t>Изменение существительных по числам.</w:t>
      </w:r>
    </w:p>
    <w:p w:rsidR="00BC6DB4" w:rsidRDefault="0071186E">
      <w:pPr>
        <w:pStyle w:val="20"/>
        <w:framePr w:w="9427" w:h="14221" w:hRule="exact" w:wrap="none" w:vAnchor="page" w:hAnchor="page" w:x="1668" w:y="1098"/>
        <w:shd w:val="clear" w:color="auto" w:fill="auto"/>
        <w:spacing w:before="0"/>
      </w:pPr>
      <w:r>
        <w:rPr>
          <w:rStyle w:val="27"/>
        </w:rPr>
        <w:t>Начальная форма имени существительного.</w:t>
      </w:r>
      <w:r>
        <w:t xml:space="preserve"> Изменение существительных по</w:t>
      </w:r>
      <w:r>
        <w:br/>
        <w:t>падежам. Определение падежа, в котором употреблено имя существительное.</w:t>
      </w:r>
      <w:r>
        <w:br/>
        <w:t>Различение падежных и смысловых (синтаксических) вопросов. Определение</w:t>
      </w:r>
      <w:r>
        <w:br/>
        <w:t>принадлежности имён существительных к 1-му, 2-му, 3-му склонению.</w:t>
      </w:r>
      <w:r>
        <w:br/>
        <w:t>Словообразование имён существительных. Морфологический разбор имён</w:t>
      </w:r>
      <w:r>
        <w:br/>
        <w:t>существительных.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lastRenderedPageBreak/>
        <w:t>Имя прилагательное. Значение и употребление в речи. Изменение</w:t>
      </w:r>
      <w:r>
        <w:br/>
        <w:t>прилагательных по родам, числам и падежам, кроме прилагательных на -ий, -</w:t>
      </w:r>
      <w:r>
        <w:br/>
        <w:t>ья, -ов, -ин. Зависимость формы имени прилагательного от формы имени</w:t>
      </w:r>
      <w:r>
        <w:br/>
        <w:t>существительного. Начальная форма имени прилагательного.</w:t>
      </w:r>
      <w:r>
        <w:br/>
        <w:t>Словообразование имён прилагательных. Морфологический разбор имён</w:t>
      </w:r>
      <w:r>
        <w:br/>
        <w:t>прилагательных.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  <w:jc w:val="left"/>
      </w:pPr>
      <w:r>
        <w:t>Местоимение. Общее представление о местоимении. Личные местоимения.</w:t>
      </w:r>
      <w:r>
        <w:br/>
        <w:t>Значение и употребление в речи. Личные местоимения 1-го, 2-го, 3-го лица</w:t>
      </w:r>
      <w:r>
        <w:br/>
        <w:t>единственного и множественного числа. Склонение личных местоимений.</w:t>
      </w:r>
      <w:r>
        <w:br/>
        <w:t>Числительное. Общее представление о числительных. Значение и</w:t>
      </w:r>
      <w:r>
        <w:br/>
        <w:t>употребление в речи количественных и порядковых числительных.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Глагол. Значение и употребление в речи. Неопределённая форма глагола.</w:t>
      </w:r>
      <w:r>
        <w:br/>
        <w:t>Различение глаголов, отвечающих на вопросы что сделать? и что делать?</w:t>
      </w:r>
      <w:r>
        <w:br/>
        <w:t>Изменение глаголов по временам: настоящее, прошедшее, будущее время.</w:t>
      </w:r>
      <w:r>
        <w:br/>
        <w:t>Изменение глаголов по лицам и числам в настоящем и будущем времени</w:t>
      </w:r>
      <w:r>
        <w:br/>
        <w:t>(спряжение). Способы определения I и II спряжения глаголов (практическое</w:t>
      </w:r>
      <w:r>
        <w:br/>
        <w:t>овладение). Изменение глаголов прошедшего времени по родам и числам.</w:t>
      </w:r>
      <w:r>
        <w:br/>
        <w:t>Возвратные глаголы. Словообразование глаголов от других частей речи.</w:t>
      </w:r>
      <w:r>
        <w:br/>
        <w:t>Морфологический разбор глаголов.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rPr>
          <w:rStyle w:val="23"/>
        </w:rPr>
        <w:t xml:space="preserve">Наречие. </w:t>
      </w:r>
      <w:r>
        <w:t>Значение и употребление в речи.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tabs>
          <w:tab w:val="left" w:pos="1608"/>
        </w:tabs>
        <w:spacing w:before="0"/>
      </w:pPr>
      <w:r>
        <w:rPr>
          <w:rStyle w:val="23"/>
        </w:rPr>
        <w:t xml:space="preserve">Предлог. </w:t>
      </w:r>
      <w:r>
        <w:t>Знакомство с наиболее употребительными предлогами. Функция</w:t>
      </w:r>
      <w:r>
        <w:br/>
        <w:t>предлогов:</w:t>
      </w:r>
      <w:r>
        <w:tab/>
        <w:t>образование падежных форм имён существительных и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местоимений. Отличие предлогов от приставок.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Союз. Союзы и, а, но, их роль в речи.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Частица. Частица не, её значение.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Синтаксис. Различение предложения, словосочетания, слова (осознание их</w:t>
      </w:r>
      <w:r>
        <w:br/>
        <w:t>сходства и различия). Определение в словосочетании главного и зависимого</w:t>
      </w:r>
      <w:r>
        <w:br/>
        <w:t>слов при помощи вопроса. Различение предложений по цели высказывания:</w:t>
      </w:r>
      <w:r>
        <w:br/>
        <w:t>повествовательные, вопросительные и побудительные; по эмоциональной</w:t>
      </w:r>
      <w:r>
        <w:br/>
        <w:t>окраске (интонации): восклицательные и невосклицательные.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t>Простое предложение. Нахождение главных членов предложения:</w:t>
      </w:r>
      <w:r>
        <w:br/>
        <w:t>подлежащее и сказуемое. Различение главных и второстепенных членов</w:t>
      </w:r>
      <w:r>
        <w:br/>
        <w:t>предложения. Установление связи (при помощи смысловых вопросов) между</w:t>
      </w:r>
      <w:r>
        <w:br/>
        <w:t>словами в словосочетании и предложении. Предложения распространённые и</w:t>
      </w:r>
      <w:r>
        <w:br/>
        <w:t>нераспространённые. Синтаксический анализ простого предложения с двумя</w:t>
      </w:r>
      <w:r>
        <w:br/>
        <w:t>главными членами.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  <w:jc w:val="left"/>
      </w:pPr>
      <w:r>
        <w:t>Нахождение однородных членов и самостоятельное составление</w:t>
      </w:r>
      <w:r>
        <w:br/>
        <w:t>предложений с ними без союзов и с союзами и, а, но. Использование</w:t>
      </w:r>
      <w:r>
        <w:br/>
        <w:t>интонации перечисления в предложениях с однородными членами.</w:t>
      </w:r>
      <w:r>
        <w:br/>
        <w:t>Нахождение в предложении обращения (в начале, в середине или в конце</w:t>
      </w:r>
      <w:r>
        <w:br/>
        <w:t>предложения).</w:t>
      </w:r>
    </w:p>
    <w:p w:rsidR="00BC6DB4" w:rsidRDefault="0071186E">
      <w:pPr>
        <w:pStyle w:val="20"/>
        <w:framePr w:w="9422" w:h="13910" w:hRule="exact" w:wrap="none" w:vAnchor="page" w:hAnchor="page" w:x="1671" w:y="1102"/>
        <w:shd w:val="clear" w:color="auto" w:fill="auto"/>
        <w:spacing w:before="0"/>
      </w:pPr>
      <w:r>
        <w:rPr>
          <w:rStyle w:val="27"/>
        </w:rPr>
        <w:t>Сложное предложение</w:t>
      </w:r>
      <w:r>
        <w:t xml:space="preserve"> (общее представление). Различение простых и</w:t>
      </w:r>
      <w:r>
        <w:br/>
        <w:t>сложных предложений.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rPr>
          <w:rStyle w:val="23"/>
        </w:rPr>
        <w:lastRenderedPageBreak/>
        <w:t xml:space="preserve">Орфография и пунктуация. </w:t>
      </w:r>
      <w:r>
        <w:t>Формирование орфографической зоркости,</w:t>
      </w:r>
      <w:r>
        <w:br/>
        <w:t>использование разных способов проверки орфограмм в зависимости от места</w:t>
      </w:r>
      <w:r>
        <w:br/>
        <w:t>орфограммы в слове. Использование орфографического словаря.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  <w:ind w:right="1040"/>
        <w:jc w:val="left"/>
      </w:pPr>
      <w:r>
        <w:t>Применение правил правописания и пунктуации;</w:t>
      </w:r>
      <w:r>
        <w:br/>
        <w:t>сочетания жи—ши, ча—ща, чу—щу в положении под ударением;</w:t>
      </w:r>
      <w:r>
        <w:br/>
        <w:t>сочетания чк—чн, чт, нч, щн и др.;</w:t>
      </w:r>
      <w:r>
        <w:br/>
        <w:t>перенос слов;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  <w:ind w:right="1040"/>
        <w:jc w:val="left"/>
      </w:pPr>
      <w:r>
        <w:t>прописная буква в начале предложения, в именах собственных;</w:t>
      </w:r>
      <w:r>
        <w:br/>
        <w:t>проверяемые безударные гласные в корне слова;</w:t>
      </w:r>
      <w:r>
        <w:br/>
        <w:t>парные звонкие и глухие согласные в корне слова;</w:t>
      </w:r>
      <w:r>
        <w:br/>
        <w:t>непроизносимые согласные;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непроверяемые гласные и согласные в корне слова (на ограниченном перечне</w:t>
      </w:r>
      <w:r>
        <w:br/>
        <w:t>слов);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непроверяемые буквы-орфограммы гласных и согласных звуков в корне</w:t>
      </w:r>
      <w:r>
        <w:br/>
        <w:t>слова;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  <w:ind w:right="1040"/>
        <w:jc w:val="left"/>
      </w:pPr>
      <w:r>
        <w:t>гласные и согласные в неизменяемых на письме приставках;</w:t>
      </w:r>
      <w:r>
        <w:br/>
        <w:t>разделительные ъ и ь;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мягкий знак после шипящих на конце имён существительных (речь, рожь,</w:t>
      </w:r>
      <w:r>
        <w:br/>
        <w:t>мышь),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соединительные о и е, в сложных словах (самолёт, вездеход);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е и и в суффиксах имен существительных (ключик — ключика, замочек —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замочка);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  <w:jc w:val="left"/>
      </w:pPr>
      <w:r>
        <w:t>безударные падежные окончания имён существительных (кроме</w:t>
      </w:r>
      <w:r>
        <w:br/>
        <w:t>существительных на -мя, -ий, -ье, -ия, -ов, -ин);</w:t>
      </w:r>
      <w:r>
        <w:br/>
        <w:t>безударные падежные окончания имён прилагательных;</w:t>
      </w:r>
      <w:r>
        <w:br/>
        <w:t>раздельное написание предлогов с именами существительными;</w:t>
      </w:r>
      <w:r>
        <w:br/>
        <w:t>раздельное написание предлогов с личными местоимениями;</w:t>
      </w:r>
      <w:r>
        <w:br/>
        <w:t>раздельное написание частицы не с глаголами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мягкий знак после шипящих на конце глаголов во 2-м лице единственного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числа (читаешь, учишь)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мягкий знак в глаголах в сочетании -ться;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безударные личные окончания глаголов;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раздельное написание предлогов с другими словами;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tabs>
          <w:tab w:val="left" w:pos="5938"/>
        </w:tabs>
        <w:spacing w:before="0"/>
      </w:pPr>
      <w:r>
        <w:t>знаки препинания в конце предложения:</w:t>
      </w:r>
      <w:r>
        <w:tab/>
        <w:t>точка, вопросительный и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восклицательные знаки;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  <w:ind w:right="1040"/>
        <w:jc w:val="left"/>
      </w:pPr>
      <w:r>
        <w:t>знаки препинания (запятая) в предложениях с однородными членами;</w:t>
      </w:r>
      <w:r>
        <w:br/>
        <w:t>запятая при обращении в предложениях;</w:t>
      </w:r>
      <w:r>
        <w:br/>
        <w:t>запятая между частями в сложном предложении.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rPr>
          <w:rStyle w:val="23"/>
        </w:rPr>
        <w:t xml:space="preserve">Развитие речи. </w:t>
      </w:r>
      <w:r>
        <w:t>Осознание ситуации общения: с какой целью, с кем и где</w:t>
      </w:r>
      <w:r>
        <w:br/>
        <w:t>происходит общение?</w:t>
      </w:r>
    </w:p>
    <w:p w:rsidR="00BC6DB4" w:rsidRDefault="0071186E">
      <w:pPr>
        <w:pStyle w:val="20"/>
        <w:framePr w:w="9422" w:h="14553" w:hRule="exact" w:wrap="none" w:vAnchor="page" w:hAnchor="page" w:x="1671" w:y="1103"/>
        <w:shd w:val="clear" w:color="auto" w:fill="auto"/>
        <w:spacing w:before="0"/>
      </w:pPr>
      <w:r>
        <w:t>Практическое овладение диалогической формой речи. Выражение</w:t>
      </w:r>
      <w:r>
        <w:br/>
        <w:t>собственного мнения, его аргументация с учётом ситуации общения.</w:t>
      </w:r>
      <w:r>
        <w:br/>
        <w:t>Овладение умениями ведения разговора (начать, поддержать, закончить</w:t>
      </w:r>
      <w:r>
        <w:br/>
        <w:t>разговор, привлечь внимание и т. п.). Овладение нормами речевого этикета в</w:t>
      </w:r>
      <w:r>
        <w:br/>
        <w:t>ситуациях учебного и бытового общения (приветствие, прощание, извинение,</w:t>
      </w:r>
    </w:p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  <w:jc w:val="left"/>
      </w:pPr>
      <w:r>
        <w:lastRenderedPageBreak/>
        <w:t>благодарность, обращение с просьбой), в том числе при обращении с</w:t>
      </w:r>
      <w:r>
        <w:br/>
        <w:t>помощью средств ИКТ.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  <w:jc w:val="left"/>
      </w:pPr>
      <w:r>
        <w:t>Практическое овладение монологической формой речи. Умение строить</w:t>
      </w:r>
      <w:r>
        <w:br/>
        <w:t>устное монологическое высказывание на определённую тему с</w:t>
      </w:r>
      <w:r>
        <w:br/>
        <w:t>использованием разных типов речи (описание, повествование, рассуждение).</w:t>
      </w:r>
      <w:r>
        <w:br/>
      </w:r>
      <w:r>
        <w:rPr>
          <w:rStyle w:val="23"/>
        </w:rPr>
        <w:t xml:space="preserve">Текст. </w:t>
      </w:r>
      <w:r>
        <w:t>Признаки текста. Смысловое единство предложений в тексте.</w:t>
      </w:r>
      <w:r>
        <w:br/>
        <w:t>Заглавие текста.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  <w:jc w:val="left"/>
      </w:pPr>
      <w:r>
        <w:t>Последовательность предложений в тексте. Последовательность частей</w:t>
      </w:r>
      <w:r>
        <w:br/>
        <w:t>текста (абзацев).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tabs>
          <w:tab w:val="left" w:pos="7426"/>
        </w:tabs>
        <w:spacing w:before="0"/>
      </w:pPr>
      <w:r>
        <w:t>Комплексная работа над структурой текста:</w:t>
      </w:r>
      <w:r>
        <w:tab/>
        <w:t>озаглавливание,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</w:pPr>
      <w:r>
        <w:t>корректирование порядка предложений и частей текста (абзацев).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  <w:jc w:val="left"/>
      </w:pPr>
      <w:r>
        <w:t>План текста. Составление планов к заданным текстам. Создание собственных</w:t>
      </w:r>
      <w:r>
        <w:br/>
        <w:t>текстов по предложенным и самостоятельно составленным планам.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  <w:jc w:val="left"/>
      </w:pPr>
      <w:r>
        <w:t>Типы текстов: описание, повествование, рассуждение, их особенности.</w:t>
      </w:r>
      <w:r>
        <w:br/>
        <w:t>Знакомство с жанрами письма и поздравления.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</w:pPr>
      <w:r>
        <w:t>Создание собственных текстов и корректирование заданных текстов с учётом</w:t>
      </w:r>
      <w:r>
        <w:br/>
        <w:t>точности, правильности, богатства и выразительности письменной речи;</w:t>
      </w:r>
      <w:r>
        <w:br/>
        <w:t>использование в текстах синонимов и антонимов.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 w:after="300"/>
      </w:pPr>
      <w:r>
        <w:t>Знакомство с основными видами изложений и сочинений (без заучивания</w:t>
      </w:r>
      <w:r>
        <w:br/>
        <w:t>учащимися определений): изложение подробное и выборочное, изложение с</w:t>
      </w:r>
      <w:r>
        <w:br/>
        <w:t>элементами сочинения; сочинение - повествование, сочинение - описание,</w:t>
      </w:r>
      <w:r>
        <w:br/>
        <w:t>сочинение - рассуждение.</w:t>
      </w:r>
    </w:p>
    <w:p w:rsidR="00BC6DB4" w:rsidRDefault="0071186E">
      <w:pPr>
        <w:pStyle w:val="10"/>
        <w:framePr w:w="9413" w:h="9089" w:hRule="exact" w:wrap="none" w:vAnchor="page" w:hAnchor="page" w:x="1675" w:y="1102"/>
        <w:numPr>
          <w:ilvl w:val="0"/>
          <w:numId w:val="5"/>
        </w:numPr>
        <w:shd w:val="clear" w:color="auto" w:fill="auto"/>
        <w:tabs>
          <w:tab w:val="left" w:pos="3525"/>
        </w:tabs>
        <w:spacing w:after="0" w:line="322" w:lineRule="exact"/>
        <w:ind w:left="2800"/>
        <w:jc w:val="both"/>
      </w:pPr>
      <w:bookmarkStart w:id="12" w:name="bookmark11"/>
      <w:r>
        <w:t>Тематическое планирование</w:t>
      </w:r>
      <w:bookmarkEnd w:id="12"/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</w:pPr>
      <w:r>
        <w:t>В 1 классе на изучение предмета «Русский язык» отводится 165 часов.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</w:pPr>
      <w:r>
        <w:t>Во 2 классе на изучение предмета «Русский язык» отводится 170 часов.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spacing w:before="0"/>
      </w:pPr>
      <w:r>
        <w:t>В 3 классе на изучение предмета «Русский язык» отводится 170 часов.</w:t>
      </w:r>
    </w:p>
    <w:p w:rsidR="00BC6DB4" w:rsidRDefault="0071186E">
      <w:pPr>
        <w:pStyle w:val="20"/>
        <w:framePr w:w="9413" w:h="9089" w:hRule="exact" w:wrap="none" w:vAnchor="page" w:hAnchor="page" w:x="1675" w:y="1102"/>
        <w:shd w:val="clear" w:color="auto" w:fill="auto"/>
        <w:tabs>
          <w:tab w:val="left" w:leader="underscore" w:pos="9384"/>
        </w:tabs>
        <w:spacing w:before="0"/>
      </w:pPr>
      <w:r>
        <w:rPr>
          <w:rStyle w:val="21"/>
        </w:rPr>
        <w:t>В 4 классе на изучение предмета «Русский язык» отводится 170 часов.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827"/>
        <w:gridCol w:w="1426"/>
        <w:gridCol w:w="4642"/>
      </w:tblGrid>
      <w:tr w:rsidR="00BC6DB4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after="60" w:line="280" w:lineRule="exact"/>
              <w:ind w:left="160"/>
              <w:jc w:val="left"/>
            </w:pPr>
            <w:r>
              <w:rPr>
                <w:rStyle w:val="24"/>
              </w:rPr>
              <w:t>№</w:t>
            </w:r>
          </w:p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326" w:lineRule="exact"/>
              <w:ind w:left="460"/>
              <w:jc w:val="left"/>
            </w:pPr>
            <w:r>
              <w:rPr>
                <w:rStyle w:val="25"/>
              </w:rPr>
              <w:t>Наименование</w:t>
            </w:r>
            <w:r>
              <w:rPr>
                <w:rStyle w:val="25"/>
              </w:rPr>
              <w:br/>
              <w:t>раздела и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/>
              <w:ind w:left="360"/>
              <w:jc w:val="left"/>
            </w:pPr>
            <w:r>
              <w:rPr>
                <w:rStyle w:val="25"/>
              </w:rPr>
              <w:t>Часы</w:t>
            </w:r>
          </w:p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/>
              <w:ind w:left="160"/>
              <w:jc w:val="left"/>
            </w:pPr>
            <w:r>
              <w:rPr>
                <w:rStyle w:val="25"/>
              </w:rPr>
              <w:t>учебного</w:t>
            </w:r>
          </w:p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/>
              <w:ind w:left="160"/>
              <w:jc w:val="left"/>
            </w:pPr>
            <w:r>
              <w:rPr>
                <w:rStyle w:val="25"/>
              </w:rPr>
              <w:t>времени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Основные направления</w:t>
            </w:r>
            <w:r>
              <w:rPr>
                <w:rStyle w:val="25"/>
              </w:rPr>
              <w:br/>
              <w:t>воспитательной деятельности</w:t>
            </w:r>
          </w:p>
        </w:tc>
      </w:tr>
      <w:tr w:rsidR="00BC6DB4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5414" w:wrap="none" w:vAnchor="page" w:hAnchor="page" w:x="1599" w:y="10138"/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5"/>
              </w:rPr>
              <w:t>1 класс -115 ч</w:t>
            </w:r>
          </w:p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60" w:line="280" w:lineRule="exact"/>
              <w:jc w:val="center"/>
            </w:pPr>
            <w:r>
              <w:rPr>
                <w:rStyle w:val="24"/>
              </w:rPr>
              <w:t>Обучение грамоте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5414" w:wrap="none" w:vAnchor="page" w:hAnchor="page" w:x="1599" w:y="10138"/>
              <w:rPr>
                <w:sz w:val="10"/>
                <w:szCs w:val="10"/>
              </w:rPr>
            </w:pPr>
          </w:p>
        </w:tc>
      </w:tr>
      <w:tr w:rsidR="00BC6DB4">
        <w:trPr>
          <w:trHeight w:hRule="exact" w:val="33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8"/>
              </w:rPr>
              <w:t>1</w:t>
            </w:r>
            <w:r>
              <w:rPr>
                <w:rStyle w:val="2MSReferenceSansSerif8pt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Добукварный период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 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</w:p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4.2,4.3,4.4, 4.5, 4.6</w:t>
            </w:r>
            <w:r>
              <w:rPr>
                <w:rStyle w:val="24"/>
              </w:rPr>
              <w:br/>
              <w:t>Физическое воспитание: 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Букварный период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78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5414" w:wrap="none" w:vAnchor="page" w:hAnchor="page" w:x="1599" w:y="10138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Г ражданское воспитание: 1.1,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827"/>
        <w:gridCol w:w="1426"/>
        <w:gridCol w:w="4642"/>
      </w:tblGrid>
      <w:tr w:rsidR="00BC6DB4">
        <w:trPr>
          <w:trHeight w:hRule="exact" w:val="30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299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299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299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</w:p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4.2,4.3,4.4, 4.5, 4.6</w:t>
            </w:r>
            <w:r>
              <w:rPr>
                <w:rStyle w:val="24"/>
              </w:rPr>
              <w:br/>
              <w:t>Физическое воспитанней. 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4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4"/>
              </w:rPr>
              <w:t>Послебукварный</w:t>
            </w:r>
          </w:p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период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</w:p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4.2,4.3,4.4, 4.5, 4.6</w:t>
            </w:r>
            <w:r>
              <w:rPr>
                <w:rStyle w:val="24"/>
              </w:rPr>
              <w:br/>
              <w:t>Физическое воспитанней. 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299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4"/>
              </w:rPr>
              <w:t>1 класс -50 ч</w:t>
            </w:r>
          </w:p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60" w:line="280" w:lineRule="exact"/>
              <w:jc w:val="left"/>
            </w:pPr>
            <w:r>
              <w:rPr>
                <w:rStyle w:val="24"/>
              </w:rPr>
              <w:t>Систематический курс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299" w:wrap="none" w:vAnchor="page" w:hAnchor="page" w:x="1599" w:y="1124"/>
              <w:rPr>
                <w:sz w:val="10"/>
                <w:szCs w:val="10"/>
              </w:rPr>
            </w:pPr>
          </w:p>
        </w:tc>
      </w:tr>
      <w:tr w:rsidR="00BC6DB4">
        <w:trPr>
          <w:trHeight w:hRule="exact" w:val="30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Наша речь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36" w:lineRule="exact"/>
              <w:jc w:val="left"/>
            </w:pPr>
            <w:r>
              <w:rPr>
                <w:rStyle w:val="24"/>
              </w:rPr>
              <w:t>Г ражданское воспитание: 1.1,1.2</w:t>
            </w:r>
            <w:r>
              <w:rPr>
                <w:rStyle w:val="24"/>
              </w:rPr>
              <w:br/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3.1,3.2,3.3,3.5</w:t>
            </w:r>
            <w:r>
              <w:rPr>
                <w:rStyle w:val="24"/>
              </w:rPr>
              <w:br/>
              <w:t>Эстетическое воспитание: 4.1-4.6</w:t>
            </w:r>
            <w:r>
              <w:rPr>
                <w:rStyle w:val="24"/>
              </w:rPr>
              <w:br/>
              <w:t>Физическое воспитание^. 1, 5.2</w:t>
            </w:r>
            <w:r>
              <w:rPr>
                <w:rStyle w:val="24"/>
              </w:rPr>
              <w:br/>
              <w:t>Трудовое воспитание: 6.1-6.3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17" w:lineRule="exact"/>
              <w:jc w:val="left"/>
            </w:pPr>
            <w:r>
              <w:rPr>
                <w:rStyle w:val="24"/>
              </w:rPr>
              <w:t>Текс. Предложение.</w:t>
            </w:r>
            <w:r>
              <w:rPr>
                <w:rStyle w:val="24"/>
              </w:rPr>
              <w:br/>
              <w:t>Диалог.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1.2,</w:t>
            </w:r>
            <w:r>
              <w:rPr>
                <w:rStyle w:val="24"/>
              </w:rPr>
              <w:br/>
              <w:t>1.3</w:t>
            </w:r>
          </w:p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воспитание^. 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6.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Слова, слова, слова...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299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</w:t>
            </w:r>
            <w:r>
              <w:rPr>
                <w:rStyle w:val="24"/>
              </w:rPr>
              <w:br/>
              <w:t>Патриотическое воспитание: 2.1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1"/>
        <w:gridCol w:w="4642"/>
      </w:tblGrid>
      <w:tr w:rsidR="00BC6DB4">
        <w:trPr>
          <w:trHeight w:hRule="exact" w:val="23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0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0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0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336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 3.1,3.2,3.3,3.5</w:t>
            </w:r>
            <w:r>
              <w:rPr>
                <w:rStyle w:val="24"/>
              </w:rPr>
              <w:br/>
              <w:t>Эстетическое воспитание: 4.1-4.6</w:t>
            </w:r>
            <w:r>
              <w:rPr>
                <w:rStyle w:val="24"/>
              </w:rPr>
              <w:br/>
              <w:t>Физическое воспитание:5.1, 5.2</w:t>
            </w:r>
            <w:r>
              <w:rPr>
                <w:rStyle w:val="24"/>
              </w:rPr>
              <w:br/>
              <w:t>Трудовое воспитание: 6.1-6.3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/>
              <w:jc w:val="left"/>
            </w:pPr>
            <w:r>
              <w:rPr>
                <w:rStyle w:val="24"/>
              </w:rPr>
              <w:t>Слово и слог.</w:t>
            </w:r>
            <w:r>
              <w:rPr>
                <w:rStyle w:val="24"/>
              </w:rPr>
              <w:br/>
              <w:t>Ударение.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  <w:r>
              <w:rPr>
                <w:rStyle w:val="24"/>
              </w:rPr>
              <w:br/>
              <w:t>4.2,4.3,4.4, 4.5, 4.6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Звуки и буквы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  <w:r>
              <w:rPr>
                <w:rStyle w:val="24"/>
              </w:rPr>
              <w:br/>
              <w:t>4.2,4.3,4.4, 4.5, 4.6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0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2 класс -170 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04" w:wrap="none" w:vAnchor="page" w:hAnchor="page" w:x="1601" w:y="1134"/>
              <w:rPr>
                <w:sz w:val="10"/>
                <w:szCs w:val="10"/>
              </w:rPr>
            </w:pPr>
          </w:p>
        </w:tc>
      </w:tr>
      <w:tr w:rsidR="00BC6DB4">
        <w:trPr>
          <w:trHeight w:hRule="exact" w:val="17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Наша речь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0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4.1,4.3,4.5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1"/>
        <w:gridCol w:w="4642"/>
      </w:tblGrid>
      <w:tr w:rsidR="00BC6DB4">
        <w:trPr>
          <w:trHeight w:hRule="exact" w:val="13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285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285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285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36" w:lineRule="exact"/>
              <w:jc w:val="left"/>
            </w:pPr>
            <w:r>
              <w:rPr>
                <w:rStyle w:val="24"/>
              </w:rPr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Текст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Предложение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Слова, слова, слова...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2.2,2.3.</w:t>
            </w:r>
          </w:p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Звуки и буквы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59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Части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58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285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6"/>
        <w:gridCol w:w="4642"/>
      </w:tblGrid>
      <w:tr w:rsidR="00BC6DB4">
        <w:trPr>
          <w:trHeight w:hRule="exact" w:val="27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318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318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318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36" w:lineRule="exact"/>
              <w:jc w:val="left"/>
            </w:pPr>
            <w:r>
              <w:rPr>
                <w:rStyle w:val="24"/>
              </w:rPr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воспитанней. 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воспитанней. 1,5.2</w:t>
            </w:r>
            <w:r>
              <w:rPr>
                <w:rStyle w:val="24"/>
              </w:rPr>
              <w:br/>
              <w:t>Трудовое воспитание: 6.2,6.3.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318" w:wrap="none" w:vAnchor="page" w:hAnchor="page" w:x="1599" w:y="1124"/>
              <w:rPr>
                <w:sz w:val="10"/>
                <w:szCs w:val="10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3 класс - 170 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6" w:h="14318" w:wrap="none" w:vAnchor="page" w:hAnchor="page" w:x="1599" w:y="1124"/>
              <w:rPr>
                <w:sz w:val="10"/>
                <w:szCs w:val="10"/>
              </w:rPr>
            </w:pPr>
          </w:p>
        </w:tc>
      </w:tr>
      <w:tr w:rsidR="00BC6DB4">
        <w:trPr>
          <w:trHeight w:hRule="exact" w:val="30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Язык и речь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1.1,1.2</w:t>
            </w:r>
            <w:r>
              <w:rPr>
                <w:rStyle w:val="24"/>
              </w:rPr>
              <w:br/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4.1,4.3,4.5</w:t>
            </w:r>
            <w:r>
              <w:rPr>
                <w:rStyle w:val="24"/>
              </w:rPr>
              <w:br/>
              <w:t>Физическое воспитание^. 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26" w:lineRule="exact"/>
            </w:pPr>
            <w:r>
              <w:rPr>
                <w:rStyle w:val="24"/>
              </w:rPr>
              <w:t>Текст. Предложение.</w:t>
            </w:r>
            <w:r>
              <w:rPr>
                <w:rStyle w:val="24"/>
              </w:rPr>
              <w:br/>
              <w:t>Словосочетание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воспитание^. 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20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>19.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Слово в языке и речи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2.2,2.3.</w:t>
            </w:r>
          </w:p>
          <w:p w:rsidR="00BC6DB4" w:rsidRDefault="0071186E">
            <w:pPr>
              <w:pStyle w:val="20"/>
              <w:framePr w:w="9566" w:h="14318" w:wrap="none" w:vAnchor="page" w:hAnchor="page" w:x="1599" w:y="112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1"/>
        <w:gridCol w:w="4642"/>
      </w:tblGrid>
      <w:tr w:rsidR="00BC6DB4">
        <w:trPr>
          <w:trHeight w:hRule="exact" w:val="10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38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38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38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</w:p>
        </w:tc>
      </w:tr>
      <w:tr w:rsidR="00BC6DB4">
        <w:trPr>
          <w:trHeight w:hRule="exact" w:val="3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Состав слова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  <w:r>
              <w:rPr>
                <w:rStyle w:val="24"/>
              </w:rPr>
              <w:br/>
              <w:t>4.2,4.3,4.4, 4.5, 4.6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31" w:lineRule="exact"/>
            </w:pPr>
            <w:r>
              <w:rPr>
                <w:rStyle w:val="24"/>
              </w:rPr>
              <w:t>Правописание частей</w:t>
            </w:r>
            <w:r>
              <w:rPr>
                <w:rStyle w:val="24"/>
              </w:rPr>
              <w:br/>
              <w:t>слова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  <w:r>
              <w:rPr>
                <w:rStyle w:val="24"/>
              </w:rPr>
              <w:br/>
              <w:t>4.2,4.3,4.4, 4.5, 4.6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Части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76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</w:t>
            </w:r>
            <w:r>
              <w:rPr>
                <w:rStyle w:val="24"/>
              </w:rPr>
              <w:br/>
              <w:t>Эстетическое воспитание: 4.1,</w:t>
            </w:r>
            <w:r>
              <w:rPr>
                <w:rStyle w:val="24"/>
              </w:rPr>
              <w:br/>
              <w:t>4.2,4.3,4.4, 4.5, 4.6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6.1, 6.2, 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1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3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6.2,6.3.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1"/>
        <w:gridCol w:w="4642"/>
      </w:tblGrid>
      <w:tr w:rsidR="00BC6DB4">
        <w:trPr>
          <w:trHeight w:hRule="exact" w:val="3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28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4 класс- 170 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4328" w:wrap="none" w:vAnchor="page" w:hAnchor="page" w:x="1601" w:y="1134"/>
              <w:rPr>
                <w:sz w:val="10"/>
                <w:szCs w:val="10"/>
              </w:rPr>
            </w:pP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6.2,6.3.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Предложение.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Слово в языке и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2.2,2.3.</w:t>
            </w:r>
          </w:p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</w:p>
        </w:tc>
      </w:tr>
      <w:tr w:rsidR="00BC6DB4">
        <w:trPr>
          <w:trHeight w:hRule="exact" w:val="30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4"/>
              </w:rPr>
              <w:t>Имя</w:t>
            </w:r>
          </w:p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существительное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43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3.1,3.2,3.3,3.5</w:t>
            </w:r>
            <w:r>
              <w:rPr>
                <w:rStyle w:val="24"/>
              </w:rPr>
              <w:br/>
              <w:t>Эстетическое воспитание: 4.1-4.6</w:t>
            </w:r>
            <w:r>
              <w:rPr>
                <w:rStyle w:val="24"/>
              </w:rPr>
              <w:br/>
              <w:t>Физическое воспитание:5.1, 5.2</w:t>
            </w:r>
            <w:r>
              <w:rPr>
                <w:rStyle w:val="24"/>
              </w:rPr>
              <w:br/>
              <w:t>Трудовое воспитание: 6.1-6.3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17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Имя прилагательное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4328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 3.1,3.2,3.3,3.5</w:t>
            </w:r>
            <w:r>
              <w:rPr>
                <w:rStyle w:val="24"/>
              </w:rPr>
              <w:br/>
              <w:t>Эстетическое воспитание: 4.1-4.6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2"/>
        <w:gridCol w:w="1421"/>
        <w:gridCol w:w="4642"/>
      </w:tblGrid>
      <w:tr w:rsidR="00BC6DB4">
        <w:trPr>
          <w:trHeight w:hRule="exact" w:val="13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057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057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BC6DB4">
            <w:pPr>
              <w:framePr w:w="9562" w:h="10574" w:wrap="none" w:vAnchor="page" w:hAnchor="page" w:x="1601" w:y="1134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36" w:lineRule="exact"/>
              <w:jc w:val="left"/>
            </w:pPr>
            <w:r>
              <w:rPr>
                <w:rStyle w:val="24"/>
              </w:rPr>
              <w:t>Физическое воспитание:5.1, 5.2</w:t>
            </w:r>
            <w:r>
              <w:rPr>
                <w:rStyle w:val="24"/>
              </w:rPr>
              <w:br/>
              <w:t>Трудовое воспитание: 6.1-6.3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  <w:tr w:rsidR="00BC6DB4">
        <w:trPr>
          <w:trHeight w:hRule="exact" w:val="30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29.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Личные местоимения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2.2,2.3.</w:t>
            </w:r>
          </w:p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</w:p>
        </w:tc>
      </w:tr>
      <w:tr w:rsidR="00BC6DB4">
        <w:trPr>
          <w:trHeight w:hRule="exact" w:val="30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30.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Г лагол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34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</w:t>
            </w:r>
            <w:r>
              <w:rPr>
                <w:rStyle w:val="24"/>
              </w:rPr>
              <w:br/>
              <w:t>2.2,2.3.</w:t>
            </w:r>
          </w:p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</w:t>
            </w:r>
            <w:r>
              <w:rPr>
                <w:rStyle w:val="24"/>
              </w:rPr>
              <w:br/>
              <w:t>Трудовое воспитание: 6.2</w:t>
            </w:r>
          </w:p>
        </w:tc>
      </w:tr>
      <w:tr w:rsidR="00BC6DB4">
        <w:trPr>
          <w:trHeight w:hRule="exact" w:val="30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31.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DB4" w:rsidRDefault="0071186E">
            <w:pPr>
              <w:pStyle w:val="20"/>
              <w:framePr w:w="9562" w:h="10574" w:wrap="none" w:vAnchor="page" w:hAnchor="page" w:x="1601" w:y="1134"/>
              <w:shd w:val="clear" w:color="auto" w:fill="auto"/>
              <w:spacing w:before="0" w:line="341" w:lineRule="exact"/>
              <w:jc w:val="left"/>
            </w:pPr>
            <w:r>
              <w:rPr>
                <w:rStyle w:val="24"/>
              </w:rPr>
              <w:t>Гражданское воспитание: 1.1, 1.2</w:t>
            </w:r>
            <w:r>
              <w:rPr>
                <w:rStyle w:val="24"/>
              </w:rPr>
              <w:br/>
              <w:t>Патриотическое воспитание: 2.1, 2.2</w:t>
            </w:r>
            <w:r>
              <w:rPr>
                <w:rStyle w:val="24"/>
              </w:rPr>
              <w:br/>
              <w:t>Духовно - нравственное</w:t>
            </w:r>
            <w:r>
              <w:rPr>
                <w:rStyle w:val="24"/>
              </w:rPr>
              <w:br/>
              <w:t>воспитание:3.1, 3.2,3.3,3.5</w:t>
            </w:r>
            <w:r>
              <w:rPr>
                <w:rStyle w:val="24"/>
              </w:rPr>
              <w:br/>
              <w:t>Эстетическое воспитание: 4.1,4.3</w:t>
            </w:r>
            <w:r>
              <w:rPr>
                <w:rStyle w:val="24"/>
              </w:rPr>
              <w:br/>
              <w:t>Физическое воспитание:5.1,5.2</w:t>
            </w:r>
            <w:r>
              <w:rPr>
                <w:rStyle w:val="24"/>
              </w:rPr>
              <w:br/>
              <w:t>Трудовое воспитание: 6.2,6.3.</w:t>
            </w:r>
            <w:r>
              <w:rPr>
                <w:rStyle w:val="24"/>
              </w:rPr>
              <w:br/>
              <w:t>Ценности научного познания 8.1,</w:t>
            </w:r>
            <w:r>
              <w:rPr>
                <w:rStyle w:val="24"/>
              </w:rPr>
              <w:br/>
              <w:t>8.2, 8,3</w:t>
            </w:r>
          </w:p>
        </w:tc>
      </w:tr>
    </w:tbl>
    <w:p w:rsidR="00BC6DB4" w:rsidRDefault="00BC6DB4">
      <w:pPr>
        <w:rPr>
          <w:sz w:val="2"/>
          <w:szCs w:val="2"/>
        </w:rPr>
        <w:sectPr w:rsidR="00BC6D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9CA" w:rsidRDefault="000C19CA"/>
    <w:sectPr w:rsidR="000C19CA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78" w:rsidRDefault="00EB2778">
      <w:r>
        <w:separator/>
      </w:r>
    </w:p>
  </w:endnote>
  <w:endnote w:type="continuationSeparator" w:id="0">
    <w:p w:rsidR="00EB2778" w:rsidRDefault="00E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78" w:rsidRDefault="00EB2778"/>
  </w:footnote>
  <w:footnote w:type="continuationSeparator" w:id="0">
    <w:p w:rsidR="00EB2778" w:rsidRDefault="00EB27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1131"/>
    <w:multiLevelType w:val="multilevel"/>
    <w:tmpl w:val="914C9AB4"/>
    <w:lvl w:ilvl="0">
      <w:start w:val="4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240E2"/>
    <w:multiLevelType w:val="multilevel"/>
    <w:tmpl w:val="BC66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85E5E"/>
    <w:multiLevelType w:val="multilevel"/>
    <w:tmpl w:val="0E1E0D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07004"/>
    <w:multiLevelType w:val="multilevel"/>
    <w:tmpl w:val="436A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55223F"/>
    <w:multiLevelType w:val="multilevel"/>
    <w:tmpl w:val="27821B4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931D6"/>
    <w:multiLevelType w:val="multilevel"/>
    <w:tmpl w:val="55343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F1A07"/>
    <w:multiLevelType w:val="multilevel"/>
    <w:tmpl w:val="6A12C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555CF5"/>
    <w:multiLevelType w:val="multilevel"/>
    <w:tmpl w:val="C2D64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C5892"/>
    <w:multiLevelType w:val="multilevel"/>
    <w:tmpl w:val="44C0F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B4"/>
    <w:rsid w:val="000C19CA"/>
    <w:rsid w:val="001419D9"/>
    <w:rsid w:val="001A6DFD"/>
    <w:rsid w:val="003C17DD"/>
    <w:rsid w:val="00484791"/>
    <w:rsid w:val="00643753"/>
    <w:rsid w:val="00667DD0"/>
    <w:rsid w:val="0071186E"/>
    <w:rsid w:val="00972F60"/>
    <w:rsid w:val="00B26BE2"/>
    <w:rsid w:val="00BC534E"/>
    <w:rsid w:val="00BC6DB4"/>
    <w:rsid w:val="00D459E3"/>
    <w:rsid w:val="00EB2778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AD7EC3-8811-43EF-92BF-CEFA2F4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05pt">
    <w:name w:val="Основной текст (5) + 10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-1pt">
    <w:name w:val="Основной текст (2) + 11.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5pt-1pt0">
    <w:name w:val="Основной текст (2) + 11.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eorgia105pt-1pt">
    <w:name w:val="Основной текст (2) + Georgia;10.5 pt;Полужирный;Курсив;Интервал -1 pt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2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0pt">
    <w:name w:val="Основной текст (2) + 8.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3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15pt">
    <w:name w:val="Основной текст (2) + Impact;11.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5pt">
    <w:name w:val="Основной текст (2) + 6.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37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7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2021-11-20T11:47:00Z</cp:lastPrinted>
  <dcterms:created xsi:type="dcterms:W3CDTF">2021-10-31T15:55:00Z</dcterms:created>
  <dcterms:modified xsi:type="dcterms:W3CDTF">2021-11-20T14:28:00Z</dcterms:modified>
</cp:coreProperties>
</file>