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F9" w:rsidRDefault="006523F9" w:rsidP="006523F9">
      <w:pPr>
        <w:pStyle w:val="10"/>
        <w:framePr w:w="5326" w:h="884" w:hRule="exact" w:wrap="none" w:vAnchor="page" w:hAnchor="page" w:x="6563" w:y="449"/>
        <w:shd w:val="clear" w:color="auto" w:fill="auto"/>
        <w:spacing w:after="0"/>
        <w:ind w:right="220"/>
        <w:jc w:val="left"/>
      </w:pPr>
      <w:bookmarkStart w:id="0" w:name="bookmark0"/>
      <w:r>
        <w:rPr>
          <w:color w:val="000000"/>
          <w:lang w:eastAsia="ru-RU" w:bidi="ru-RU"/>
        </w:rPr>
        <w:t>Приложение 1 к приказу от 09.01.2023 г. №27</w:t>
      </w:r>
      <w:bookmarkEnd w:id="0"/>
    </w:p>
    <w:p w:rsidR="006523F9" w:rsidRDefault="006523F9" w:rsidP="006523F9">
      <w:pPr>
        <w:ind w:firstLine="142"/>
        <w:rPr>
          <w:sz w:val="24"/>
          <w:szCs w:val="24"/>
        </w:rPr>
      </w:pPr>
    </w:p>
    <w:p w:rsidR="006523F9" w:rsidRDefault="006523F9" w:rsidP="006523F9">
      <w:pPr>
        <w:rPr>
          <w:sz w:val="24"/>
          <w:szCs w:val="24"/>
        </w:rPr>
      </w:pPr>
    </w:p>
    <w:p w:rsidR="006523F9" w:rsidRDefault="006523F9" w:rsidP="006523F9">
      <w:pPr>
        <w:rPr>
          <w:sz w:val="24"/>
          <w:szCs w:val="24"/>
        </w:rPr>
      </w:pPr>
    </w:p>
    <w:p w:rsidR="006523F9" w:rsidRDefault="006523F9" w:rsidP="006523F9">
      <w:pPr>
        <w:rPr>
          <w:sz w:val="24"/>
          <w:szCs w:val="24"/>
        </w:rPr>
      </w:pPr>
    </w:p>
    <w:p w:rsidR="006523F9" w:rsidRDefault="006523F9" w:rsidP="006523F9">
      <w:pPr>
        <w:pStyle w:val="20"/>
        <w:framePr w:w="10210" w:h="775" w:hRule="exact" w:wrap="none" w:vAnchor="page" w:hAnchor="page" w:x="1324" w:y="1550"/>
        <w:shd w:val="clear" w:color="auto" w:fill="auto"/>
        <w:ind w:right="340"/>
        <w:jc w:val="center"/>
        <w:rPr>
          <w:b/>
          <w:sz w:val="28"/>
          <w:szCs w:val="28"/>
        </w:rPr>
      </w:pPr>
      <w:bookmarkStart w:id="1" w:name="_GoBack"/>
      <w:r>
        <w:rPr>
          <w:b/>
          <w:color w:val="000000"/>
          <w:sz w:val="28"/>
          <w:szCs w:val="28"/>
          <w:lang w:eastAsia="ru-RU" w:bidi="ru-RU"/>
        </w:rPr>
        <w:t>План мероприятий по противодействию коррупции</w:t>
      </w:r>
      <w:r>
        <w:rPr>
          <w:b/>
          <w:color w:val="000000"/>
          <w:sz w:val="28"/>
          <w:szCs w:val="28"/>
          <w:lang w:eastAsia="ru-RU" w:bidi="ru-RU"/>
        </w:rPr>
        <w:br/>
        <w:t>в МБОУ «Ерёмовская основная общеобразовательная школа» на 2023 год</w:t>
      </w:r>
    </w:p>
    <w:bookmarkEnd w:id="1"/>
    <w:p w:rsidR="006523F9" w:rsidRDefault="006523F9" w:rsidP="006523F9">
      <w:pPr>
        <w:tabs>
          <w:tab w:val="left" w:pos="2309"/>
        </w:tabs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9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406"/>
        <w:gridCol w:w="1823"/>
        <w:gridCol w:w="2262"/>
      </w:tblGrid>
      <w:tr w:rsidR="006523F9" w:rsidTr="006523F9">
        <w:trPr>
          <w:trHeight w:hRule="exact" w:val="5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after="60" w:line="210" w:lineRule="exact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№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before="60" w:line="210" w:lineRule="exact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п\п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left="1408" w:firstLine="142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after="120" w:line="210" w:lineRule="exact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Срок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before="120" w:line="210" w:lineRule="exact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after="120" w:line="210" w:lineRule="exact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Ответственный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before="120" w:line="210" w:lineRule="exact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исполнитель</w:t>
            </w:r>
          </w:p>
        </w:tc>
      </w:tr>
      <w:tr w:rsidR="006523F9" w:rsidTr="006523F9">
        <w:trPr>
          <w:trHeight w:val="608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3F9" w:rsidRDefault="006523F9" w:rsidP="0050320B">
            <w:pPr>
              <w:pStyle w:val="20"/>
              <w:numPr>
                <w:ilvl w:val="0"/>
                <w:numId w:val="1"/>
              </w:numPr>
              <w:shd w:val="clear" w:color="auto" w:fill="auto"/>
              <w:autoSpaceDE w:val="0"/>
              <w:autoSpaceDN w:val="0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  <w:lang w:bidi="en-US"/>
              </w:rPr>
              <w:t>Орг</w:t>
            </w:r>
            <w:r>
              <w:rPr>
                <w:rStyle w:val="2105pt"/>
                <w:b w:val="0"/>
                <w:sz w:val="24"/>
                <w:szCs w:val="24"/>
              </w:rPr>
              <w:t>анизационное обеспечение реализации антикоррупционной политики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23F9" w:rsidTr="006523F9">
        <w:trPr>
          <w:trHeight w:hRule="exact" w:val="13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left="140"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1.1.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59" w:lineRule="exact"/>
              <w:ind w:left="132"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Обеспечение работы телефона доверия для приёма</w:t>
            </w:r>
            <w:r>
              <w:rPr>
                <w:rStyle w:val="2105pt"/>
                <w:b w:val="0"/>
                <w:sz w:val="24"/>
                <w:szCs w:val="24"/>
              </w:rPr>
              <w:br/>
              <w:t>сообщений, поступающих от</w:t>
            </w:r>
            <w:r>
              <w:rPr>
                <w:rStyle w:val="2105pt"/>
                <w:b w:val="0"/>
                <w:sz w:val="24"/>
                <w:szCs w:val="24"/>
              </w:rPr>
              <w:br/>
              <w:t>работников о ставших им известными</w:t>
            </w:r>
            <w:r>
              <w:rPr>
                <w:rStyle w:val="2105pt"/>
                <w:b w:val="0"/>
                <w:sz w:val="24"/>
                <w:szCs w:val="24"/>
              </w:rPr>
              <w:br/>
              <w:t>коррупционных проявлениях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  <w:tr w:rsidR="006523F9" w:rsidTr="006523F9">
        <w:trPr>
          <w:trHeight w:hRule="exact" w:val="21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left="140"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1.2.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59" w:lineRule="exact"/>
              <w:ind w:left="132"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Использование официального сайта</w:t>
            </w:r>
            <w:r>
              <w:rPr>
                <w:rStyle w:val="2105pt"/>
                <w:b w:val="0"/>
                <w:sz w:val="24"/>
                <w:szCs w:val="24"/>
              </w:rPr>
              <w:br/>
              <w:t>образовательного учреждения в целях сообщения</w:t>
            </w:r>
            <w:r>
              <w:rPr>
                <w:rStyle w:val="2105pt"/>
                <w:b w:val="0"/>
                <w:sz w:val="24"/>
                <w:szCs w:val="24"/>
              </w:rPr>
              <w:br/>
              <w:t>гражданами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59" w:lineRule="exact"/>
              <w:ind w:left="132"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об известных им фактах коррупционных</w:t>
            </w:r>
            <w:r>
              <w:rPr>
                <w:rStyle w:val="2105pt"/>
                <w:b w:val="0"/>
                <w:sz w:val="24"/>
                <w:szCs w:val="24"/>
              </w:rPr>
              <w:br/>
              <w:t>правонарушений, а также получения</w:t>
            </w:r>
            <w:r>
              <w:rPr>
                <w:rStyle w:val="2105pt"/>
                <w:b w:val="0"/>
                <w:sz w:val="24"/>
                <w:szCs w:val="24"/>
              </w:rPr>
              <w:br/>
              <w:t>информации о реализации антикоррупционной</w:t>
            </w:r>
            <w:r>
              <w:rPr>
                <w:rStyle w:val="2105pt"/>
                <w:b w:val="0"/>
                <w:sz w:val="24"/>
                <w:szCs w:val="24"/>
              </w:rPr>
              <w:br/>
              <w:t>политики, причинах и условиях, способствующей коррупции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59" w:lineRule="exact"/>
              <w:ind w:left="13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  <w:tr w:rsidR="006523F9" w:rsidTr="006523F9">
        <w:trPr>
          <w:trHeight w:val="274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2. Нормативно правовое регулирование антикоррупционной деятельности</w:t>
            </w:r>
          </w:p>
        </w:tc>
      </w:tr>
      <w:tr w:rsidR="006523F9" w:rsidTr="006523F9">
        <w:trPr>
          <w:trHeight w:hRule="exact" w:val="11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2.1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Формирование пакета документов в соответствии с вновь принятыми нормативными правовыми актами, направленными на реализацию мер по</w:t>
            </w:r>
            <w:r>
              <w:rPr>
                <w:rStyle w:val="2105pt"/>
                <w:b w:val="0"/>
                <w:sz w:val="24"/>
                <w:szCs w:val="24"/>
              </w:rPr>
              <w:br/>
              <w:t>противодействию коррупции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  <w:tr w:rsidR="006523F9" w:rsidTr="006523F9">
        <w:trPr>
          <w:trHeight w:val="599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3.Мероприятия, но противодействию и профилактике коррупции</w:t>
            </w:r>
          </w:p>
        </w:tc>
      </w:tr>
      <w:tr w:rsidR="006523F9" w:rsidTr="006523F9">
        <w:trPr>
          <w:trHeight w:hRule="exact" w:val="10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left="160"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3.1.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59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Проведение профилактической работы с</w:t>
            </w:r>
            <w:r>
              <w:rPr>
                <w:rStyle w:val="2105pt"/>
                <w:b w:val="0"/>
                <w:sz w:val="24"/>
                <w:szCs w:val="24"/>
              </w:rPr>
              <w:br/>
              <w:t>работниками школы, направленной на</w:t>
            </w:r>
            <w:r>
              <w:rPr>
                <w:rStyle w:val="2105pt"/>
                <w:b w:val="0"/>
                <w:sz w:val="24"/>
                <w:szCs w:val="24"/>
              </w:rPr>
              <w:br/>
              <w:t>противодействие коррупционных</w:t>
            </w:r>
            <w:r>
              <w:rPr>
                <w:rStyle w:val="2105pt"/>
                <w:b w:val="0"/>
                <w:sz w:val="24"/>
                <w:szCs w:val="24"/>
              </w:rPr>
              <w:br/>
              <w:t>проявлениям.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  <w:tr w:rsidR="006523F9" w:rsidTr="006523F9">
        <w:trPr>
          <w:trHeight w:hRule="exact" w:val="8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12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12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12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1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1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59" w:lineRule="exact"/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Рассмотрение вопросов исполнения</w:t>
            </w:r>
            <w:r>
              <w:rPr>
                <w:rStyle w:val="2105pt"/>
                <w:b w:val="0"/>
                <w:sz w:val="24"/>
                <w:szCs w:val="24"/>
              </w:rPr>
              <w:br/>
              <w:t>законодательства о борьбе с коррупцией на</w:t>
            </w:r>
            <w:r>
              <w:rPr>
                <w:rStyle w:val="2105pt"/>
                <w:b w:val="0"/>
                <w:sz w:val="24"/>
                <w:szCs w:val="24"/>
              </w:rPr>
              <w:br/>
            </w:r>
            <w:r>
              <w:rPr>
                <w:rStyle w:val="2105pt"/>
                <w:b w:val="0"/>
              </w:rPr>
              <w:t>педагогических советах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I</w:t>
            </w:r>
          </w:p>
        </w:tc>
      </w:tr>
      <w:tr w:rsidR="006523F9" w:rsidTr="006523F9">
        <w:trPr>
          <w:trHeight w:val="274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 Мероприятия, но противодействию коррупции</w:t>
            </w:r>
          </w:p>
        </w:tc>
      </w:tr>
      <w:tr w:rsidR="006523F9" w:rsidTr="006523F9">
        <w:trPr>
          <w:trHeight w:hRule="exact" w:val="13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left="160"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4.1.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59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Разработать и утвердить в план работ ы по</w:t>
            </w:r>
            <w:r>
              <w:rPr>
                <w:rStyle w:val="2105pt"/>
                <w:b w:val="0"/>
                <w:sz w:val="24"/>
                <w:szCs w:val="24"/>
              </w:rPr>
              <w:br/>
              <w:t>противодействию коррупции на 2023год. разместить</w:t>
            </w:r>
            <w:r>
              <w:rPr>
                <w:rStyle w:val="2105pt"/>
                <w:b w:val="0"/>
                <w:sz w:val="24"/>
                <w:szCs w:val="24"/>
              </w:rPr>
              <w:br/>
              <w:t>его на официальном сайте образовательного</w:t>
            </w:r>
            <w:r>
              <w:rPr>
                <w:rStyle w:val="2105pt"/>
                <w:b w:val="0"/>
                <w:sz w:val="24"/>
                <w:szCs w:val="24"/>
              </w:rPr>
              <w:br/>
              <w:t>учреждения и обеспечить контроль за выполнением</w:t>
            </w:r>
            <w:r>
              <w:rPr>
                <w:rStyle w:val="2105pt"/>
                <w:b w:val="0"/>
                <w:sz w:val="24"/>
                <w:szCs w:val="24"/>
              </w:rPr>
              <w:br/>
              <w:t>мероприятий, предусмотренных планом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январь 2023</w:t>
            </w:r>
            <w:r>
              <w:rPr>
                <w:rStyle w:val="2105pt"/>
                <w:b w:val="0"/>
                <w:sz w:val="24"/>
                <w:szCs w:val="24"/>
              </w:rPr>
              <w:br/>
              <w:t>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  <w:tr w:rsidR="006523F9" w:rsidTr="006523F9">
        <w:trPr>
          <w:trHeight w:hRule="exact" w:val="8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left="160"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4.2.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Проведение анализа работы по реализации</w:t>
            </w:r>
            <w:r>
              <w:rPr>
                <w:rStyle w:val="2105pt"/>
                <w:b w:val="0"/>
                <w:sz w:val="24"/>
                <w:szCs w:val="24"/>
              </w:rPr>
              <w:br/>
              <w:t>антикоррупционной политики в образовательном</w:t>
            </w:r>
            <w:r>
              <w:rPr>
                <w:rStyle w:val="2105pt"/>
                <w:b w:val="0"/>
                <w:sz w:val="24"/>
                <w:szCs w:val="24"/>
              </w:rPr>
              <w:br/>
              <w:t>учреждении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  <w:tr w:rsidR="006523F9" w:rsidTr="006523F9">
        <w:trPr>
          <w:trHeight w:hRule="exact" w:val="5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left="160"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4.3.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Участие в Международном дне борьбы с</w:t>
            </w:r>
            <w:r>
              <w:rPr>
                <w:rStyle w:val="2105pt"/>
                <w:b w:val="0"/>
                <w:sz w:val="24"/>
                <w:szCs w:val="24"/>
              </w:rPr>
              <w:br/>
              <w:t>коррупцией (9 декабря)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декабрь 2023</w:t>
            </w:r>
            <w:r>
              <w:rPr>
                <w:rStyle w:val="2105pt"/>
                <w:b w:val="0"/>
                <w:sz w:val="24"/>
                <w:szCs w:val="24"/>
              </w:rPr>
              <w:br/>
              <w:t>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классные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руководители</w:t>
            </w:r>
          </w:p>
        </w:tc>
      </w:tr>
      <w:tr w:rsidR="006523F9" w:rsidTr="006523F9">
        <w:trPr>
          <w:trHeight w:hRule="exact" w:val="10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10" w:lineRule="exact"/>
              <w:ind w:left="160"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4.4.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Участие в месячнике гражданской и правой</w:t>
            </w:r>
            <w:r>
              <w:rPr>
                <w:rStyle w:val="2105pt"/>
                <w:b w:val="0"/>
                <w:sz w:val="24"/>
                <w:szCs w:val="24"/>
              </w:rPr>
              <w:br/>
              <w:t xml:space="preserve">сознательности в </w:t>
            </w:r>
            <w:proofErr w:type="spellStart"/>
            <w:r>
              <w:rPr>
                <w:rStyle w:val="2105pt"/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rStyle w:val="2105pt"/>
                <w:b w:val="0"/>
                <w:sz w:val="24"/>
                <w:szCs w:val="24"/>
              </w:rPr>
              <w:t>.: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 xml:space="preserve">-проведение с обучающимися круглых столов, </w:t>
            </w:r>
            <w:proofErr w:type="spellStart"/>
            <w:r>
              <w:rPr>
                <w:rStyle w:val="2105pt"/>
                <w:b w:val="0"/>
                <w:sz w:val="24"/>
                <w:szCs w:val="24"/>
              </w:rPr>
              <w:t>шр</w:t>
            </w:r>
            <w:proofErr w:type="spellEnd"/>
            <w:r>
              <w:rPr>
                <w:rStyle w:val="2105pt"/>
                <w:b w:val="0"/>
                <w:sz w:val="24"/>
                <w:szCs w:val="24"/>
              </w:rPr>
              <w:t>-</w:t>
            </w:r>
            <w:r>
              <w:rPr>
                <w:rStyle w:val="2105pt"/>
                <w:b w:val="0"/>
                <w:sz w:val="24"/>
                <w:szCs w:val="24"/>
              </w:rPr>
              <w:br/>
            </w:r>
            <w:proofErr w:type="spellStart"/>
            <w:r>
              <w:rPr>
                <w:rStyle w:val="2105pt"/>
                <w:b w:val="0"/>
                <w:sz w:val="24"/>
                <w:szCs w:val="24"/>
              </w:rPr>
              <w:t>викторнн</w:t>
            </w:r>
            <w:proofErr w:type="spellEnd"/>
            <w:r>
              <w:rPr>
                <w:rStyle w:val="2105pt"/>
                <w:b w:val="0"/>
                <w:sz w:val="24"/>
                <w:szCs w:val="24"/>
              </w:rPr>
              <w:t>. диспутов, классных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2 квартал</w:t>
            </w:r>
            <w:r>
              <w:rPr>
                <w:rStyle w:val="2105pt"/>
                <w:b w:val="0"/>
                <w:sz w:val="24"/>
                <w:szCs w:val="24"/>
              </w:rPr>
              <w:br/>
            </w:r>
            <w:r>
              <w:rPr>
                <w:rStyle w:val="2105pt"/>
                <w:b w:val="0"/>
                <w:sz w:val="24"/>
                <w:szCs w:val="24"/>
                <w:lang w:bidi="en-US"/>
              </w:rPr>
              <w:t>2023г.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классные</w:t>
            </w:r>
          </w:p>
          <w:p w:rsidR="006523F9" w:rsidRDefault="006523F9">
            <w:pPr>
              <w:pStyle w:val="20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руководители</w:t>
            </w:r>
          </w:p>
        </w:tc>
      </w:tr>
    </w:tbl>
    <w:p w:rsidR="006523F9" w:rsidRDefault="006523F9" w:rsidP="006523F9">
      <w:pPr>
        <w:widowControl/>
        <w:autoSpaceDE/>
        <w:autoSpaceDN/>
        <w:rPr>
          <w:sz w:val="24"/>
          <w:szCs w:val="24"/>
        </w:rPr>
        <w:sectPr w:rsidR="006523F9">
          <w:pgSz w:w="11900" w:h="16840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5438"/>
        <w:gridCol w:w="1762"/>
        <w:gridCol w:w="2318"/>
      </w:tblGrid>
      <w:tr w:rsidR="006523F9" w:rsidTr="006523F9">
        <w:trPr>
          <w:trHeight w:hRule="exact" w:val="10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3F9" w:rsidRDefault="006523F9">
            <w:pPr>
              <w:framePr w:w="10219" w:h="9317" w:hRule="exact" w:wrap="none" w:vAnchor="page" w:hAnchor="page" w:x="1320" w:y="1694"/>
              <w:ind w:firstLine="14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5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часов;</w:t>
            </w:r>
          </w:p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5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-проведение родительских собраний по повышению</w:t>
            </w:r>
            <w:r>
              <w:rPr>
                <w:rStyle w:val="2105pt"/>
                <w:b w:val="0"/>
                <w:sz w:val="24"/>
                <w:szCs w:val="24"/>
              </w:rPr>
              <w:br/>
              <w:t>анти коррупционной</w:t>
            </w:r>
            <w:r>
              <w:rPr>
                <w:rStyle w:val="2105pt"/>
                <w:b w:val="0"/>
                <w:sz w:val="24"/>
                <w:szCs w:val="24"/>
              </w:rPr>
              <w:br/>
              <w:t>компетентности родителей.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3F9" w:rsidRPr="006523F9" w:rsidRDefault="006523F9">
            <w:pPr>
              <w:framePr w:w="10219" w:h="9317" w:hRule="exact" w:wrap="none" w:vAnchor="page" w:hAnchor="page" w:x="1320" w:y="1694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3F9" w:rsidRPr="006523F9" w:rsidRDefault="006523F9">
            <w:pPr>
              <w:framePr w:w="10219" w:h="9317" w:hRule="exact" w:wrap="none" w:vAnchor="page" w:hAnchor="page" w:x="1320" w:y="1694"/>
              <w:ind w:firstLine="142"/>
              <w:jc w:val="center"/>
              <w:rPr>
                <w:sz w:val="24"/>
                <w:szCs w:val="24"/>
              </w:rPr>
            </w:pPr>
          </w:p>
        </w:tc>
      </w:tr>
      <w:tr w:rsidR="006523F9" w:rsidTr="006523F9">
        <w:trPr>
          <w:trHeight w:hRule="exact" w:val="78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4.5.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Организация выставки рисунков обучающихся</w:t>
            </w:r>
            <w:r>
              <w:rPr>
                <w:rStyle w:val="2105pt"/>
                <w:b w:val="0"/>
                <w:sz w:val="24"/>
                <w:szCs w:val="24"/>
              </w:rPr>
              <w:br/>
              <w:t>образовательных учреждений «Я имею право»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69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апрель 2023</w:t>
            </w:r>
            <w:r>
              <w:rPr>
                <w:rStyle w:val="2105pt"/>
                <w:b w:val="0"/>
                <w:sz w:val="24"/>
                <w:szCs w:val="24"/>
              </w:rPr>
              <w:br/>
              <w:t>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учитель</w:t>
            </w:r>
          </w:p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естествознания, учитель ИЗО</w:t>
            </w:r>
          </w:p>
        </w:tc>
      </w:tr>
      <w:tr w:rsidR="006523F9" w:rsidTr="006523F9">
        <w:trPr>
          <w:trHeight w:hRule="exact" w:val="12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4.6.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59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Проведение ежегодного опроса родителей (законных представителей) обучающихся с целью</w:t>
            </w:r>
            <w:r>
              <w:rPr>
                <w:rStyle w:val="2105pt"/>
                <w:b w:val="0"/>
                <w:sz w:val="24"/>
                <w:szCs w:val="24"/>
              </w:rPr>
              <w:br/>
              <w:t>определения степени их удовлетворенности</w:t>
            </w:r>
            <w:r>
              <w:rPr>
                <w:rStyle w:val="2105pt"/>
                <w:b w:val="0"/>
                <w:sz w:val="24"/>
                <w:szCs w:val="24"/>
              </w:rPr>
              <w:br/>
              <w:t>работой ОУ. качеством предоставляемых</w:t>
            </w:r>
            <w:r>
              <w:rPr>
                <w:rStyle w:val="2105pt"/>
                <w:b w:val="0"/>
                <w:sz w:val="24"/>
                <w:szCs w:val="24"/>
              </w:rPr>
              <w:br/>
              <w:t>образовательных услуг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май 2023 года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  <w:r>
              <w:rPr>
                <w:rStyle w:val="2105pt"/>
                <w:b w:val="0"/>
                <w:sz w:val="24"/>
                <w:szCs w:val="24"/>
              </w:rPr>
              <w:br/>
              <w:t>школы, классные</w:t>
            </w:r>
            <w:r>
              <w:rPr>
                <w:rStyle w:val="2105pt"/>
                <w:b w:val="0"/>
                <w:sz w:val="24"/>
                <w:szCs w:val="24"/>
              </w:rPr>
              <w:br/>
              <w:t>руководители</w:t>
            </w:r>
          </w:p>
        </w:tc>
      </w:tr>
      <w:tr w:rsidR="006523F9" w:rsidTr="006523F9">
        <w:trPr>
          <w:trHeight w:hRule="exact" w:val="5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4.7.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Размещение на сайте ОУ ежегодных результатов</w:t>
            </w:r>
            <w:r>
              <w:rPr>
                <w:rStyle w:val="2105pt"/>
                <w:b w:val="0"/>
                <w:sz w:val="24"/>
                <w:szCs w:val="24"/>
              </w:rPr>
              <w:br/>
              <w:t>самообследования деятельности ОУ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до 01.04.2023г.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  <w:r>
              <w:rPr>
                <w:rStyle w:val="2105pt"/>
                <w:b w:val="0"/>
                <w:sz w:val="24"/>
                <w:szCs w:val="24"/>
              </w:rPr>
              <w:br/>
              <w:t>школы</w:t>
            </w:r>
          </w:p>
        </w:tc>
      </w:tr>
      <w:tr w:rsidR="006523F9" w:rsidTr="006523F9">
        <w:trPr>
          <w:trHeight w:hRule="exact" w:val="21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4.8.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59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Реализация мероприятий по антикоррупционному</w:t>
            </w:r>
            <w:r>
              <w:rPr>
                <w:rStyle w:val="2105pt"/>
                <w:b w:val="0"/>
                <w:sz w:val="24"/>
                <w:szCs w:val="24"/>
              </w:rPr>
              <w:br/>
              <w:t>образованию в части, касающейся содействию</w:t>
            </w:r>
            <w:r>
              <w:rPr>
                <w:rStyle w:val="2105pt"/>
                <w:b w:val="0"/>
                <w:sz w:val="24"/>
                <w:szCs w:val="24"/>
              </w:rPr>
              <w:br/>
              <w:t>включения в программы, реализуемой в</w:t>
            </w:r>
            <w:r>
              <w:rPr>
                <w:rStyle w:val="2105pt"/>
                <w:b w:val="0"/>
                <w:sz w:val="24"/>
                <w:szCs w:val="24"/>
              </w:rPr>
              <w:br/>
              <w:t>учреждении, учебных курсов, предметов, дисциплин</w:t>
            </w:r>
            <w:r>
              <w:rPr>
                <w:rStyle w:val="2105pt"/>
                <w:b w:val="0"/>
                <w:sz w:val="24"/>
                <w:szCs w:val="24"/>
              </w:rPr>
              <w:br/>
              <w:t>(модулей), направленных на решение задач</w:t>
            </w:r>
            <w:r>
              <w:rPr>
                <w:rStyle w:val="2105pt"/>
                <w:b w:val="0"/>
                <w:sz w:val="24"/>
                <w:szCs w:val="24"/>
              </w:rPr>
              <w:br/>
              <w:t>формирования антикоррупционного мировоззрения, повышения уровня правосознания и правовой</w:t>
            </w:r>
            <w:r>
              <w:rPr>
                <w:rStyle w:val="2105pt"/>
                <w:b w:val="0"/>
                <w:sz w:val="24"/>
                <w:szCs w:val="24"/>
              </w:rPr>
              <w:br/>
              <w:t>культуры обучающихся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  <w:tr w:rsidR="006523F9" w:rsidTr="006523F9">
        <w:trPr>
          <w:trHeight w:hRule="exact" w:val="15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4.9.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Размещение на информационном стенде в местах</w:t>
            </w:r>
            <w:r>
              <w:rPr>
                <w:rStyle w:val="2105pt"/>
                <w:b w:val="0"/>
                <w:sz w:val="24"/>
                <w:szCs w:val="24"/>
              </w:rPr>
              <w:br/>
              <w:t>предоставления муниципальных услуг, а также на</w:t>
            </w:r>
            <w:r>
              <w:rPr>
                <w:rStyle w:val="2105pt"/>
                <w:b w:val="0"/>
                <w:sz w:val="24"/>
                <w:szCs w:val="24"/>
              </w:rPr>
              <w:br/>
              <w:t>официальном сайте образовательного учреждения</w:t>
            </w:r>
            <w:r>
              <w:rPr>
                <w:rStyle w:val="2105pt"/>
                <w:b w:val="0"/>
                <w:sz w:val="24"/>
                <w:szCs w:val="24"/>
              </w:rPr>
              <w:br/>
              <w:t>номера телефона «горячей линии», по которому</w:t>
            </w:r>
            <w:r>
              <w:rPr>
                <w:rStyle w:val="2105pt"/>
                <w:b w:val="0"/>
                <w:sz w:val="24"/>
                <w:szCs w:val="24"/>
              </w:rPr>
              <w:br/>
              <w:t>можно сообщить о ставших известными случаях</w:t>
            </w:r>
            <w:r>
              <w:rPr>
                <w:rStyle w:val="2105pt"/>
                <w:b w:val="0"/>
                <w:sz w:val="24"/>
                <w:szCs w:val="24"/>
              </w:rPr>
              <w:br/>
              <w:t>коррупции со стороны работников школы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  <w:tr w:rsidR="006523F9" w:rsidTr="006523F9">
        <w:trPr>
          <w:trHeight w:hRule="exact" w:val="12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4.10.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  <w:rPr>
                <w:rStyle w:val="2105pt"/>
                <w:b w:val="0"/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Размещение в местах предоставления</w:t>
            </w:r>
            <w:r>
              <w:rPr>
                <w:rStyle w:val="2105pt"/>
                <w:b w:val="0"/>
                <w:sz w:val="24"/>
                <w:szCs w:val="24"/>
              </w:rPr>
              <w:br/>
              <w:t>муниципальных услуг, памяток, объявлений</w:t>
            </w:r>
            <w:r>
              <w:rPr>
                <w:rStyle w:val="2105pt"/>
                <w:b w:val="0"/>
                <w:sz w:val="24"/>
                <w:szCs w:val="24"/>
              </w:rPr>
              <w:br/>
              <w:t>(плакатов) об общественно опасных последствиях</w:t>
            </w:r>
            <w:r>
              <w:rPr>
                <w:rStyle w:val="2105pt"/>
                <w:b w:val="0"/>
                <w:sz w:val="24"/>
                <w:szCs w:val="24"/>
              </w:rPr>
              <w:br/>
              <w:t>проявления коррупции</w:t>
            </w:r>
          </w:p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64" w:lineRule="exact"/>
              <w:ind w:firstLine="142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10" w:lineRule="exact"/>
              <w:ind w:firstLine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2105pt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администрация</w:t>
            </w:r>
          </w:p>
          <w:p w:rsidR="006523F9" w:rsidRDefault="006523F9">
            <w:pPr>
              <w:pStyle w:val="20"/>
              <w:framePr w:w="10219" w:h="9317" w:hRule="exact" w:wrap="none" w:vAnchor="page" w:hAnchor="page" w:x="1320" w:y="1694"/>
              <w:shd w:val="clear" w:color="auto" w:fill="auto"/>
              <w:autoSpaceDE w:val="0"/>
              <w:autoSpaceDN w:val="0"/>
              <w:spacing w:line="240" w:lineRule="auto"/>
              <w:ind w:firstLine="142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школы</w:t>
            </w:r>
          </w:p>
        </w:tc>
      </w:tr>
    </w:tbl>
    <w:p w:rsidR="00917138" w:rsidRDefault="00917138"/>
    <w:sectPr w:rsidR="0091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52B68"/>
    <w:multiLevelType w:val="hybridMultilevel"/>
    <w:tmpl w:val="3AC28C66"/>
    <w:lvl w:ilvl="0" w:tplc="AB62630C">
      <w:start w:val="1"/>
      <w:numFmt w:val="upperRoman"/>
      <w:lvlText w:val="%1."/>
      <w:lvlJc w:val="left"/>
      <w:pPr>
        <w:ind w:left="994" w:hanging="7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E"/>
    <w:rsid w:val="0038092E"/>
    <w:rsid w:val="006523F9"/>
    <w:rsid w:val="009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C21514-FAA2-42A4-AA16-DAB3C312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2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523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523F9"/>
    <w:pPr>
      <w:shd w:val="clear" w:color="auto" w:fill="FFFFFF"/>
      <w:autoSpaceDE/>
      <w:autoSpaceDN/>
      <w:spacing w:before="540" w:after="60" w:line="0" w:lineRule="atLeast"/>
      <w:jc w:val="center"/>
      <w:outlineLvl w:val="0"/>
    </w:pPr>
    <w:rPr>
      <w:b/>
      <w:bCs/>
    </w:rPr>
  </w:style>
  <w:style w:type="character" w:customStyle="1" w:styleId="2">
    <w:name w:val="Основной текст (2)_"/>
    <w:basedOn w:val="a0"/>
    <w:link w:val="20"/>
    <w:locked/>
    <w:rsid w:val="006523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3F9"/>
    <w:pPr>
      <w:shd w:val="clear" w:color="auto" w:fill="FFFFFF"/>
      <w:autoSpaceDE/>
      <w:autoSpaceDN/>
      <w:spacing w:line="283" w:lineRule="exact"/>
      <w:ind w:hanging="320"/>
      <w:jc w:val="right"/>
    </w:pPr>
  </w:style>
  <w:style w:type="character" w:customStyle="1" w:styleId="2105pt">
    <w:name w:val="Основной текст (2) + 10.5 pt"/>
    <w:aliases w:val="Не полужирный"/>
    <w:basedOn w:val="2"/>
    <w:rsid w:val="00652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2023-03-29T21:23:00Z</dcterms:created>
  <dcterms:modified xsi:type="dcterms:W3CDTF">2023-03-29T21:24:00Z</dcterms:modified>
</cp:coreProperties>
</file>