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2" w:rsidRDefault="007D52A0" w:rsidP="007D52A0">
      <w:pPr>
        <w:pStyle w:val="a3"/>
        <w:spacing w:before="68" w:line="278" w:lineRule="auto"/>
        <w:ind w:left="2082" w:right="1053" w:hanging="181"/>
        <w:jc w:val="left"/>
        <w:rPr>
          <w:sz w:val="27"/>
        </w:rPr>
      </w:pPr>
      <w:r>
        <w:t>Аннотация к рабочей программе по ОДНКНР</w:t>
      </w:r>
      <w:r>
        <w:rPr>
          <w:spacing w:val="1"/>
        </w:rPr>
        <w:t xml:space="preserve"> </w:t>
      </w:r>
      <w:r>
        <w:t>в 5 классе</w:t>
      </w:r>
      <w:r>
        <w:rPr>
          <w:spacing w:val="-57"/>
        </w:rPr>
        <w:t xml:space="preserve"> </w:t>
      </w:r>
    </w:p>
    <w:p w:rsidR="00A07032" w:rsidRDefault="007D52A0">
      <w:pPr>
        <w:pStyle w:val="a3"/>
        <w:spacing w:line="276" w:lineRule="auto"/>
        <w:ind w:right="10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народов России» для 5 класса составлена </w:t>
      </w:r>
      <w:r>
        <w:rPr>
          <w:b/>
        </w:rPr>
        <w:t xml:space="preserve">в соответствии </w:t>
      </w:r>
      <w:r>
        <w:t>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образования;</w:t>
      </w:r>
      <w:r>
        <w:rPr>
          <w:spacing w:val="1"/>
        </w:rPr>
        <w:t xml:space="preserve"> </w:t>
      </w:r>
      <w:r>
        <w:rPr>
          <w:b/>
          <w:i/>
        </w:rPr>
        <w:t>на основе</w:t>
      </w:r>
      <w:r>
        <w:rPr>
          <w:b/>
          <w:i/>
          <w:spacing w:val="1"/>
        </w:rPr>
        <w:t xml:space="preserve"> </w:t>
      </w:r>
      <w:r>
        <w:t>учебной программы курса « Основы духовно-нравственной культуры народов России»</w:t>
      </w:r>
      <w:r>
        <w:rPr>
          <w:spacing w:val="1"/>
        </w:rPr>
        <w:t xml:space="preserve"> </w:t>
      </w:r>
      <w:r>
        <w:t>авторы: Н.Ф. Виноградова Виноградовой Н.Ф. Основы духовно-нравственной культуры</w:t>
      </w:r>
      <w:r>
        <w:rPr>
          <w:spacing w:val="1"/>
        </w:rPr>
        <w:t xml:space="preserve"> </w:t>
      </w:r>
      <w:r>
        <w:t>народов Росси</w:t>
      </w:r>
      <w:r>
        <w:t>и: 5 класс: учебник для обучающихся общеобразовательных учреждений /</w:t>
      </w:r>
      <w:r>
        <w:rPr>
          <w:spacing w:val="1"/>
        </w:rPr>
        <w:t xml:space="preserve"> </w:t>
      </w:r>
      <w:r>
        <w:t>Н.Ф.</w:t>
      </w:r>
      <w:r>
        <w:rPr>
          <w:spacing w:val="-2"/>
        </w:rPr>
        <w:t xml:space="preserve"> </w:t>
      </w:r>
      <w:r>
        <w:t>Виноградова,</w:t>
      </w:r>
      <w:r>
        <w:rPr>
          <w:spacing w:val="1"/>
        </w:rPr>
        <w:t xml:space="preserve"> </w:t>
      </w:r>
      <w:r>
        <w:t>В.И. Власенко,</w:t>
      </w:r>
      <w:r>
        <w:rPr>
          <w:spacing w:val="-1"/>
        </w:rPr>
        <w:t xml:space="preserve"> </w:t>
      </w:r>
      <w:r>
        <w:t>А.В. Поляков.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2"/>
        </w:rPr>
        <w:t xml:space="preserve"> </w:t>
      </w:r>
      <w:r>
        <w:t>2018.</w:t>
      </w:r>
    </w:p>
    <w:p w:rsidR="00A07032" w:rsidRDefault="007D52A0">
      <w:pPr>
        <w:pStyle w:val="a3"/>
        <w:spacing w:before="1" w:line="276" w:lineRule="auto"/>
        <w:ind w:right="104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«Ерёмовская </w:t>
      </w:r>
      <w:bookmarkStart w:id="0" w:name="_GoBack"/>
      <w:bookmarkEnd w:id="0"/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A07032" w:rsidRDefault="007D52A0">
      <w:pPr>
        <w:pStyle w:val="a3"/>
        <w:spacing w:line="276" w:lineRule="auto"/>
        <w:ind w:right="108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учащихся в современном российском обществе, интеграции</w:t>
      </w:r>
      <w:r>
        <w:rPr>
          <w:spacing w:val="1"/>
        </w:rPr>
        <w:t xml:space="preserve"> </w:t>
      </w:r>
      <w:r>
        <w:t>учащихся в</w:t>
      </w:r>
      <w:r>
        <w:rPr>
          <w:spacing w:val="1"/>
        </w:rPr>
        <w:t xml:space="preserve"> </w:t>
      </w:r>
      <w:r>
        <w:t>культурное</w:t>
      </w:r>
      <w:r>
        <w:rPr>
          <w:spacing w:val="30"/>
        </w:rPr>
        <w:t xml:space="preserve"> </w:t>
      </w:r>
      <w:r>
        <w:t>пространство</w:t>
      </w:r>
      <w:r>
        <w:rPr>
          <w:spacing w:val="31"/>
        </w:rPr>
        <w:t xml:space="preserve"> </w:t>
      </w:r>
      <w:r>
        <w:t>России,</w:t>
      </w:r>
      <w:r>
        <w:rPr>
          <w:spacing w:val="31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Министерством</w:t>
      </w:r>
      <w:r>
        <w:rPr>
          <w:spacing w:val="3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РФ</w:t>
      </w:r>
      <w:r>
        <w:rPr>
          <w:spacing w:val="29"/>
        </w:rPr>
        <w:t xml:space="preserve"> </w:t>
      </w:r>
      <w:r>
        <w:t>в</w:t>
      </w:r>
    </w:p>
    <w:p w:rsidR="00A07032" w:rsidRDefault="007D52A0">
      <w:pPr>
        <w:pStyle w:val="a3"/>
        <w:spacing w:before="1" w:line="276" w:lineRule="auto"/>
        <w:ind w:right="106"/>
      </w:pPr>
      <w:r>
        <w:t>«Примерном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</w:t>
      </w:r>
      <w:r>
        <w:t>одов России».</w:t>
      </w:r>
    </w:p>
    <w:p w:rsidR="00A07032" w:rsidRDefault="007D52A0">
      <w:pPr>
        <w:pStyle w:val="a3"/>
        <w:spacing w:line="276" w:lineRule="auto"/>
        <w:ind w:right="104"/>
      </w:pPr>
      <w:r>
        <w:t>Программа включают в себя пояснительную записку, требования к уровню 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A07032" w:rsidRDefault="007D52A0">
      <w:pPr>
        <w:pStyle w:val="a3"/>
        <w:rPr>
          <w:b/>
        </w:rPr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целей:</w:t>
      </w:r>
    </w:p>
    <w:p w:rsidR="00A07032" w:rsidRDefault="007D52A0">
      <w:pPr>
        <w:pStyle w:val="a3"/>
        <w:spacing w:before="40" w:line="276" w:lineRule="auto"/>
        <w:ind w:right="111"/>
      </w:pPr>
      <w:r>
        <w:t>ознакомление учащихся с историей, культурой и основными ценностями православного</w:t>
      </w:r>
      <w:r>
        <w:rPr>
          <w:spacing w:val="1"/>
        </w:rPr>
        <w:t xml:space="preserve"> </w:t>
      </w:r>
      <w:r>
        <w:t>христианства, воспитание порядочного, честного, достойного гражданина, соблюдающего</w:t>
      </w:r>
      <w:r>
        <w:rPr>
          <w:spacing w:val="-57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межэтническому,</w:t>
      </w:r>
      <w:r>
        <w:rPr>
          <w:spacing w:val="1"/>
        </w:rPr>
        <w:t xml:space="preserve"> </w:t>
      </w:r>
      <w:r>
        <w:t>межкультурному</w:t>
      </w:r>
      <w:r>
        <w:rPr>
          <w:spacing w:val="-5"/>
        </w:rPr>
        <w:t xml:space="preserve"> </w:t>
      </w:r>
      <w:r>
        <w:t>диалогу.</w:t>
      </w:r>
    </w:p>
    <w:p w:rsidR="00A07032" w:rsidRDefault="007D52A0">
      <w:pPr>
        <w:spacing w:line="280" w:lineRule="auto"/>
        <w:ind w:left="102" w:right="105" w:firstLine="707"/>
        <w:jc w:val="both"/>
        <w:rPr>
          <w:b/>
          <w:sz w:val="24"/>
        </w:rPr>
      </w:pPr>
      <w:r>
        <w:rPr>
          <w:sz w:val="24"/>
        </w:rPr>
        <w:t xml:space="preserve">Для реализации поставленных целей и задач </w:t>
      </w:r>
      <w:r>
        <w:rPr>
          <w:b/>
          <w:sz w:val="24"/>
        </w:rPr>
        <w:t>используется 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комплект:</w:t>
      </w:r>
    </w:p>
    <w:p w:rsidR="00A07032" w:rsidRDefault="007D52A0">
      <w:pPr>
        <w:pStyle w:val="a3"/>
        <w:ind w:left="212" w:right="108" w:firstLine="60"/>
      </w:pPr>
      <w:r>
        <w:t xml:space="preserve">Учебник: Виноградова Н.Ф. Основы духовно-нравственной культуры народов </w:t>
      </w:r>
      <w:r>
        <w:t>России: 5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Н.Ф.Виноградова</w:t>
      </w:r>
      <w:proofErr w:type="spellEnd"/>
      <w:r>
        <w:t>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Власенко,</w:t>
      </w:r>
      <w:r>
        <w:rPr>
          <w:spacing w:val="-1"/>
        </w:rPr>
        <w:t xml:space="preserve"> </w:t>
      </w:r>
      <w:r>
        <w:t>А.В. Поляков. – 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2"/>
        </w:rPr>
        <w:t xml:space="preserve"> </w:t>
      </w:r>
      <w:r>
        <w:t>2018</w:t>
      </w:r>
    </w:p>
    <w:p w:rsidR="00A07032" w:rsidRDefault="00A07032">
      <w:pPr>
        <w:pStyle w:val="a3"/>
        <w:spacing w:before="9"/>
        <w:ind w:left="0"/>
        <w:jc w:val="left"/>
        <w:rPr>
          <w:sz w:val="26"/>
        </w:rPr>
      </w:pPr>
    </w:p>
    <w:p w:rsidR="00A07032" w:rsidRDefault="007D52A0">
      <w:pPr>
        <w:pStyle w:val="a3"/>
        <w:spacing w:line="276" w:lineRule="auto"/>
        <w:ind w:right="114" w:firstLine="827"/>
      </w:pPr>
      <w:r>
        <w:t>Содержание рабочих программ носит исключительно светский характер, имеет</w:t>
      </w:r>
      <w:r>
        <w:rPr>
          <w:spacing w:val="1"/>
        </w:rPr>
        <w:t xml:space="preserve"> </w:t>
      </w:r>
      <w:r>
        <w:t>культурологическую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социально-гуманитарную</w:t>
      </w:r>
      <w:r>
        <w:rPr>
          <w:spacing w:val="1"/>
        </w:rPr>
        <w:t xml:space="preserve"> </w:t>
      </w:r>
      <w:r>
        <w:t>направленность.</w:t>
      </w:r>
    </w:p>
    <w:p w:rsidR="00A07032" w:rsidRDefault="007D52A0">
      <w:pPr>
        <w:pStyle w:val="a3"/>
        <w:spacing w:line="276" w:lineRule="auto"/>
        <w:ind w:right="10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школе. Они могут использоваться</w:t>
      </w:r>
      <w:r>
        <w:rPr>
          <w:spacing w:val="60"/>
        </w:rPr>
        <w:t xml:space="preserve"> </w:t>
      </w:r>
      <w:r>
        <w:t>как молодыми специалистами,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опытными педагогами.</w:t>
      </w:r>
    </w:p>
    <w:sectPr w:rsidR="00A0703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032"/>
    <w:rsid w:val="007D52A0"/>
    <w:rsid w:val="00A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C263C0-C3D9-4A20-80EC-EE9393DD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Жабская</dc:creator>
  <cp:lastModifiedBy>Пользователь</cp:lastModifiedBy>
  <cp:revision>3</cp:revision>
  <dcterms:created xsi:type="dcterms:W3CDTF">2022-11-24T18:50:00Z</dcterms:created>
  <dcterms:modified xsi:type="dcterms:W3CDTF">2022-11-24T20:13:00Z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